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30"/>
          <w:szCs w:val="30"/>
        </w:rPr>
      </w:pPr>
      <w:r w:rsidDel="00000000" w:rsidR="00000000" w:rsidRPr="00000000">
        <w:rPr>
          <w:sz w:val="30"/>
          <w:szCs w:val="30"/>
          <w:rtl w:val="0"/>
        </w:rPr>
        <w:t xml:space="preserve">Patrick Felix-Vimalaratnam</w:t>
      </w:r>
    </w:p>
    <w:p w:rsidR="00000000" w:rsidDel="00000000" w:rsidP="00000000" w:rsidRDefault="00000000" w:rsidRPr="00000000" w14:paraId="00000002">
      <w:pPr>
        <w:rPr>
          <w:sz w:val="30"/>
          <w:szCs w:val="30"/>
        </w:rPr>
      </w:pPr>
      <w:r w:rsidDel="00000000" w:rsidR="00000000" w:rsidRPr="00000000">
        <w:rPr>
          <w:sz w:val="30"/>
          <w:szCs w:val="30"/>
          <w:rtl w:val="0"/>
        </w:rPr>
        <w:t xml:space="preserve">Marvin Aubert</w:t>
      </w:r>
    </w:p>
    <w:p w:rsidR="00000000" w:rsidDel="00000000" w:rsidP="00000000" w:rsidRDefault="00000000" w:rsidRPr="00000000" w14:paraId="00000003">
      <w:pPr>
        <w:rPr>
          <w:sz w:val="30"/>
          <w:szCs w:val="30"/>
        </w:rPr>
      </w:pPr>
      <w:r w:rsidDel="00000000" w:rsidR="00000000" w:rsidRPr="00000000">
        <w:rPr>
          <w:sz w:val="30"/>
          <w:szCs w:val="30"/>
          <w:rtl w:val="0"/>
        </w:rPr>
        <w:t xml:space="preserve">Groupe 2</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jc w:val="center"/>
        <w:rPr>
          <w:b w:val="1"/>
          <w:sz w:val="60"/>
          <w:szCs w:val="60"/>
        </w:rPr>
      </w:pPr>
      <w:r w:rsidDel="00000000" w:rsidR="00000000" w:rsidRPr="00000000">
        <w:rPr>
          <w:b w:val="1"/>
          <w:sz w:val="60"/>
          <w:szCs w:val="60"/>
          <w:rtl w:val="0"/>
        </w:rPr>
        <w:t xml:space="preserve">PRÉ-PROJET IHM</w:t>
      </w:r>
    </w:p>
    <w:p w:rsidR="00000000" w:rsidDel="00000000" w:rsidP="00000000" w:rsidRDefault="00000000" w:rsidRPr="00000000" w14:paraId="00000006">
      <w:pPr>
        <w:jc w:val="center"/>
        <w:rPr>
          <w:b w:val="1"/>
          <w:sz w:val="60"/>
          <w:szCs w:val="60"/>
        </w:rPr>
      </w:pPr>
      <w:r w:rsidDel="00000000" w:rsidR="00000000" w:rsidRPr="00000000">
        <w:rPr>
          <w:rtl w:val="0"/>
        </w:rPr>
      </w:r>
    </w:p>
    <w:p w:rsidR="00000000" w:rsidDel="00000000" w:rsidP="00000000" w:rsidRDefault="00000000" w:rsidRPr="00000000" w14:paraId="00000007">
      <w:pPr>
        <w:jc w:val="center"/>
        <w:rPr>
          <w:b w:val="1"/>
          <w:sz w:val="60"/>
          <w:szCs w:val="60"/>
        </w:rPr>
      </w:pPr>
      <w:r w:rsidDel="00000000" w:rsidR="00000000" w:rsidRPr="00000000">
        <w:rPr>
          <w:b w:val="1"/>
          <w:sz w:val="60"/>
          <w:szCs w:val="60"/>
          <w:rtl w:val="0"/>
        </w:rPr>
        <w:t xml:space="preserve">Application MAPS</w:t>
      </w:r>
    </w:p>
    <w:p w:rsidR="00000000" w:rsidDel="00000000" w:rsidP="00000000" w:rsidRDefault="00000000" w:rsidRPr="00000000" w14:paraId="00000008">
      <w:pPr>
        <w:jc w:val="left"/>
        <w:rPr>
          <w:b w:val="1"/>
          <w:sz w:val="40"/>
          <w:szCs w:val="40"/>
        </w:rPr>
      </w:pPr>
      <w:r w:rsidDel="00000000" w:rsidR="00000000" w:rsidRPr="00000000">
        <w:rPr>
          <w:rtl w:val="0"/>
        </w:rPr>
      </w:r>
    </w:p>
    <w:p w:rsidR="00000000" w:rsidDel="00000000" w:rsidP="00000000" w:rsidRDefault="00000000" w:rsidRPr="00000000" w14:paraId="00000009">
      <w:pPr>
        <w:jc w:val="left"/>
        <w:rPr>
          <w:sz w:val="24"/>
          <w:szCs w:val="24"/>
        </w:rPr>
      </w:pPr>
      <w:r w:rsidDel="00000000" w:rsidR="00000000" w:rsidRPr="00000000">
        <w:rPr>
          <w:rtl w:val="0"/>
        </w:rPr>
      </w:r>
    </w:p>
    <w:p w:rsidR="00000000" w:rsidDel="00000000" w:rsidP="00000000" w:rsidRDefault="00000000" w:rsidRPr="00000000" w14:paraId="0000000A">
      <w:pPr>
        <w:jc w:val="left"/>
        <w:rPr>
          <w:sz w:val="30"/>
          <w:szCs w:val="30"/>
        </w:rPr>
      </w:pPr>
      <w:r w:rsidDel="00000000" w:rsidR="00000000" w:rsidRPr="00000000">
        <w:rPr>
          <w:sz w:val="40"/>
          <w:szCs w:val="40"/>
          <w:rtl w:val="0"/>
        </w:rPr>
        <w:t xml:space="preserve">Sommaire</w:t>
      </w:r>
      <w:r w:rsidDel="00000000" w:rsidR="00000000" w:rsidRPr="00000000">
        <w:rPr>
          <w:sz w:val="30"/>
          <w:szCs w:val="30"/>
          <w:rtl w:val="0"/>
        </w:rPr>
        <w:t xml:space="preserve">:</w:t>
      </w:r>
    </w:p>
    <w:p w:rsidR="00000000" w:rsidDel="00000000" w:rsidP="00000000" w:rsidRDefault="00000000" w:rsidRPr="00000000" w14:paraId="0000000B">
      <w:pPr>
        <w:jc w:val="left"/>
        <w:rPr>
          <w:sz w:val="24"/>
          <w:szCs w:val="24"/>
        </w:rPr>
      </w:pPr>
      <w:r w:rsidDel="00000000" w:rsidR="00000000" w:rsidRPr="00000000">
        <w:rPr>
          <w:rtl w:val="0"/>
        </w:rPr>
      </w:r>
    </w:p>
    <w:p w:rsidR="00000000" w:rsidDel="00000000" w:rsidP="00000000" w:rsidRDefault="00000000" w:rsidRPr="00000000" w14:paraId="0000000C">
      <w:pPr>
        <w:jc w:val="left"/>
        <w:rPr>
          <w:sz w:val="24"/>
          <w:szCs w:val="24"/>
        </w:rPr>
      </w:pPr>
      <w:r w:rsidDel="00000000" w:rsidR="00000000" w:rsidRPr="00000000">
        <w:rPr>
          <w:sz w:val="24"/>
          <w:szCs w:val="24"/>
          <w:rtl w:val="0"/>
        </w:rPr>
        <w:t xml:space="preserve">-Synopsis </w:t>
        <w:tab/>
        <w:tab/>
        <w:tab/>
        <w:tab/>
        <w:tab/>
        <w:tab/>
        <w:tab/>
        <w:tab/>
        <w:tab/>
        <w:tab/>
        <w:t xml:space="preserve">P.2</w:t>
      </w:r>
    </w:p>
    <w:p w:rsidR="00000000" w:rsidDel="00000000" w:rsidP="00000000" w:rsidRDefault="00000000" w:rsidRPr="00000000" w14:paraId="0000000D">
      <w:pPr>
        <w:jc w:val="left"/>
        <w:rPr>
          <w:sz w:val="24"/>
          <w:szCs w:val="24"/>
        </w:rPr>
      </w:pPr>
      <w:r w:rsidDel="00000000" w:rsidR="00000000" w:rsidRPr="00000000">
        <w:rPr>
          <w:rtl w:val="0"/>
        </w:rPr>
      </w:r>
    </w:p>
    <w:p w:rsidR="00000000" w:rsidDel="00000000" w:rsidP="00000000" w:rsidRDefault="00000000" w:rsidRPr="00000000" w14:paraId="0000000E">
      <w:pPr>
        <w:jc w:val="left"/>
        <w:rPr>
          <w:sz w:val="24"/>
          <w:szCs w:val="24"/>
        </w:rPr>
      </w:pPr>
      <w:r w:rsidDel="00000000" w:rsidR="00000000" w:rsidRPr="00000000">
        <w:rPr>
          <w:sz w:val="24"/>
          <w:szCs w:val="24"/>
          <w:rtl w:val="0"/>
        </w:rPr>
        <w:t xml:space="preserve">-Manager</w:t>
        <w:tab/>
        <w:tab/>
        <w:tab/>
        <w:tab/>
        <w:tab/>
        <w:tab/>
        <w:tab/>
        <w:tab/>
        <w:tab/>
        <w:tab/>
        <w:t xml:space="preserve">P.3</w:t>
      </w:r>
    </w:p>
    <w:p w:rsidR="00000000" w:rsidDel="00000000" w:rsidP="00000000" w:rsidRDefault="00000000" w:rsidRPr="00000000" w14:paraId="0000000F">
      <w:pPr>
        <w:jc w:val="left"/>
        <w:rPr>
          <w:sz w:val="24"/>
          <w:szCs w:val="24"/>
        </w:rPr>
      </w:pPr>
      <w:r w:rsidDel="00000000" w:rsidR="00000000" w:rsidRPr="00000000">
        <w:rPr>
          <w:rtl w:val="0"/>
        </w:rPr>
      </w:r>
    </w:p>
    <w:p w:rsidR="00000000" w:rsidDel="00000000" w:rsidP="00000000" w:rsidRDefault="00000000" w:rsidRPr="00000000" w14:paraId="00000010">
      <w:pPr>
        <w:jc w:val="left"/>
        <w:rPr>
          <w:sz w:val="24"/>
          <w:szCs w:val="24"/>
        </w:rPr>
      </w:pPr>
      <w:r w:rsidDel="00000000" w:rsidR="00000000" w:rsidRPr="00000000">
        <w:rPr>
          <w:sz w:val="24"/>
          <w:szCs w:val="24"/>
          <w:rtl w:val="0"/>
        </w:rPr>
        <w:t xml:space="preserve">-Responsable de portefeuille</w:t>
        <w:tab/>
        <w:tab/>
        <w:tab/>
        <w:tab/>
        <w:tab/>
        <w:tab/>
        <w:tab/>
        <w:t xml:space="preserve">P.5</w:t>
      </w:r>
    </w:p>
    <w:p w:rsidR="00000000" w:rsidDel="00000000" w:rsidP="00000000" w:rsidRDefault="00000000" w:rsidRPr="00000000" w14:paraId="00000011">
      <w:pPr>
        <w:jc w:val="left"/>
        <w:rPr>
          <w:sz w:val="24"/>
          <w:szCs w:val="24"/>
        </w:rPr>
      </w:pPr>
      <w:r w:rsidDel="00000000" w:rsidR="00000000" w:rsidRPr="00000000">
        <w:rPr>
          <w:rtl w:val="0"/>
        </w:rPr>
      </w:r>
    </w:p>
    <w:p w:rsidR="00000000" w:rsidDel="00000000" w:rsidP="00000000" w:rsidRDefault="00000000" w:rsidRPr="00000000" w14:paraId="00000012">
      <w:pPr>
        <w:jc w:val="left"/>
        <w:rPr>
          <w:sz w:val="24"/>
          <w:szCs w:val="24"/>
        </w:rPr>
      </w:pPr>
      <w:r w:rsidDel="00000000" w:rsidR="00000000" w:rsidRPr="00000000">
        <w:rPr>
          <w:sz w:val="24"/>
          <w:szCs w:val="24"/>
          <w:rtl w:val="0"/>
        </w:rPr>
        <w:t xml:space="preserve">-Client</w:t>
        <w:tab/>
        <w:tab/>
        <w:tab/>
        <w:tab/>
        <w:tab/>
        <w:tab/>
        <w:tab/>
        <w:tab/>
        <w:tab/>
        <w:tab/>
        <w:tab/>
        <w:t xml:space="preserve">P.6</w:t>
      </w:r>
    </w:p>
    <w:p w:rsidR="00000000" w:rsidDel="00000000" w:rsidP="00000000" w:rsidRDefault="00000000" w:rsidRPr="00000000" w14:paraId="00000013">
      <w:pPr>
        <w:jc w:val="left"/>
        <w:rPr>
          <w:sz w:val="24"/>
          <w:szCs w:val="24"/>
        </w:rPr>
      </w:pPr>
      <w:r w:rsidDel="00000000" w:rsidR="00000000" w:rsidRPr="00000000">
        <w:rPr>
          <w:rtl w:val="0"/>
        </w:rPr>
      </w:r>
    </w:p>
    <w:p w:rsidR="00000000" w:rsidDel="00000000" w:rsidP="00000000" w:rsidRDefault="00000000" w:rsidRPr="00000000" w14:paraId="00000014">
      <w:pPr>
        <w:jc w:val="left"/>
        <w:rPr>
          <w:sz w:val="24"/>
          <w:szCs w:val="24"/>
        </w:rPr>
      </w:pPr>
      <w:r w:rsidDel="00000000" w:rsidR="00000000" w:rsidRPr="00000000">
        <w:rPr>
          <w:sz w:val="24"/>
          <w:szCs w:val="24"/>
          <w:rtl w:val="0"/>
        </w:rPr>
        <w:t xml:space="preserve">-Conclusion</w:t>
        <w:tab/>
        <w:tab/>
        <w:tab/>
        <w:tab/>
        <w:tab/>
        <w:tab/>
        <w:tab/>
        <w:tab/>
        <w:tab/>
        <w:tab/>
        <w:t xml:space="preserve">P.7</w:t>
      </w:r>
    </w:p>
    <w:p w:rsidR="00000000" w:rsidDel="00000000" w:rsidP="00000000" w:rsidRDefault="00000000" w:rsidRPr="00000000" w14:paraId="00000015">
      <w:pPr>
        <w:jc w:val="left"/>
        <w:rPr>
          <w:sz w:val="24"/>
          <w:szCs w:val="24"/>
        </w:rPr>
      </w:pPr>
      <w:r w:rsidDel="00000000" w:rsidR="00000000" w:rsidRPr="00000000">
        <w:rPr>
          <w:rtl w:val="0"/>
        </w:rPr>
      </w:r>
    </w:p>
    <w:p w:rsidR="00000000" w:rsidDel="00000000" w:rsidP="00000000" w:rsidRDefault="00000000" w:rsidRPr="00000000" w14:paraId="00000016">
      <w:pPr>
        <w:jc w:val="left"/>
        <w:rPr>
          <w:sz w:val="24"/>
          <w:szCs w:val="24"/>
        </w:rPr>
      </w:pPr>
      <w:r w:rsidDel="00000000" w:rsidR="00000000" w:rsidRPr="00000000">
        <w:rPr>
          <w:rtl w:val="0"/>
        </w:rPr>
      </w:r>
    </w:p>
    <w:p w:rsidR="00000000" w:rsidDel="00000000" w:rsidP="00000000" w:rsidRDefault="00000000" w:rsidRPr="00000000" w14:paraId="00000017">
      <w:pPr>
        <w:jc w:val="left"/>
        <w:rPr>
          <w:sz w:val="24"/>
          <w:szCs w:val="24"/>
        </w:rPr>
      </w:pPr>
      <w:r w:rsidDel="00000000" w:rsidR="00000000" w:rsidRPr="00000000">
        <w:rPr>
          <w:rtl w:val="0"/>
        </w:rPr>
      </w:r>
    </w:p>
    <w:p w:rsidR="00000000" w:rsidDel="00000000" w:rsidP="00000000" w:rsidRDefault="00000000" w:rsidRPr="00000000" w14:paraId="00000018">
      <w:pPr>
        <w:jc w:val="left"/>
        <w:rPr>
          <w:sz w:val="24"/>
          <w:szCs w:val="24"/>
        </w:rPr>
      </w:pPr>
      <w:r w:rsidDel="00000000" w:rsidR="00000000" w:rsidRPr="00000000">
        <w:rPr>
          <w:rtl w:val="0"/>
        </w:rPr>
      </w:r>
    </w:p>
    <w:p w:rsidR="00000000" w:rsidDel="00000000" w:rsidP="00000000" w:rsidRDefault="00000000" w:rsidRPr="00000000" w14:paraId="00000019">
      <w:pPr>
        <w:jc w:val="left"/>
        <w:rPr>
          <w:sz w:val="24"/>
          <w:szCs w:val="24"/>
        </w:rPr>
      </w:pPr>
      <w:r w:rsidDel="00000000" w:rsidR="00000000" w:rsidRPr="00000000">
        <w:rPr>
          <w:rtl w:val="0"/>
        </w:rPr>
      </w:r>
    </w:p>
    <w:p w:rsidR="00000000" w:rsidDel="00000000" w:rsidP="00000000" w:rsidRDefault="00000000" w:rsidRPr="00000000" w14:paraId="0000001A">
      <w:pPr>
        <w:jc w:val="left"/>
        <w:rPr>
          <w:sz w:val="24"/>
          <w:szCs w:val="24"/>
        </w:rPr>
      </w:pPr>
      <w:r w:rsidDel="00000000" w:rsidR="00000000" w:rsidRPr="00000000">
        <w:rPr>
          <w:rtl w:val="0"/>
        </w:rPr>
      </w:r>
    </w:p>
    <w:p w:rsidR="00000000" w:rsidDel="00000000" w:rsidP="00000000" w:rsidRDefault="00000000" w:rsidRPr="00000000" w14:paraId="0000001B">
      <w:pPr>
        <w:jc w:val="left"/>
        <w:rPr>
          <w:sz w:val="24"/>
          <w:szCs w:val="24"/>
        </w:rPr>
      </w:pPr>
      <w:r w:rsidDel="00000000" w:rsidR="00000000" w:rsidRPr="00000000">
        <w:rPr>
          <w:rtl w:val="0"/>
        </w:rPr>
      </w:r>
    </w:p>
    <w:p w:rsidR="00000000" w:rsidDel="00000000" w:rsidP="00000000" w:rsidRDefault="00000000" w:rsidRPr="00000000" w14:paraId="0000001C">
      <w:pPr>
        <w:jc w:val="left"/>
        <w:rPr>
          <w:sz w:val="24"/>
          <w:szCs w:val="24"/>
        </w:rPr>
      </w:pPr>
      <w:r w:rsidDel="00000000" w:rsidR="00000000" w:rsidRPr="00000000">
        <w:rPr>
          <w:rtl w:val="0"/>
        </w:rPr>
      </w:r>
    </w:p>
    <w:p w:rsidR="00000000" w:rsidDel="00000000" w:rsidP="00000000" w:rsidRDefault="00000000" w:rsidRPr="00000000" w14:paraId="0000001D">
      <w:pPr>
        <w:jc w:val="left"/>
        <w:rPr>
          <w:sz w:val="24"/>
          <w:szCs w:val="24"/>
        </w:rPr>
      </w:pPr>
      <w:r w:rsidDel="00000000" w:rsidR="00000000" w:rsidRPr="00000000">
        <w:rPr>
          <w:rtl w:val="0"/>
        </w:rPr>
      </w:r>
    </w:p>
    <w:p w:rsidR="00000000" w:rsidDel="00000000" w:rsidP="00000000" w:rsidRDefault="00000000" w:rsidRPr="00000000" w14:paraId="0000001E">
      <w:pPr>
        <w:jc w:val="left"/>
        <w:rPr>
          <w:sz w:val="24"/>
          <w:szCs w:val="24"/>
        </w:rPr>
      </w:pPr>
      <w:r w:rsidDel="00000000" w:rsidR="00000000" w:rsidRPr="00000000">
        <w:rPr>
          <w:rtl w:val="0"/>
        </w:rPr>
      </w:r>
    </w:p>
    <w:p w:rsidR="00000000" w:rsidDel="00000000" w:rsidP="00000000" w:rsidRDefault="00000000" w:rsidRPr="00000000" w14:paraId="0000001F">
      <w:pPr>
        <w:jc w:val="left"/>
        <w:rPr>
          <w:sz w:val="24"/>
          <w:szCs w:val="24"/>
        </w:rPr>
      </w:pPr>
      <w:r w:rsidDel="00000000" w:rsidR="00000000" w:rsidRPr="00000000">
        <w:rPr>
          <w:rtl w:val="0"/>
        </w:rPr>
      </w:r>
    </w:p>
    <w:p w:rsidR="00000000" w:rsidDel="00000000" w:rsidP="00000000" w:rsidRDefault="00000000" w:rsidRPr="00000000" w14:paraId="00000020">
      <w:pPr>
        <w:jc w:val="left"/>
        <w:rPr>
          <w:sz w:val="24"/>
          <w:szCs w:val="24"/>
        </w:rPr>
      </w:pPr>
      <w:r w:rsidDel="00000000" w:rsidR="00000000" w:rsidRPr="00000000">
        <w:rPr>
          <w:rtl w:val="0"/>
        </w:rPr>
      </w:r>
    </w:p>
    <w:p w:rsidR="00000000" w:rsidDel="00000000" w:rsidP="00000000" w:rsidRDefault="00000000" w:rsidRPr="00000000" w14:paraId="00000021">
      <w:pPr>
        <w:jc w:val="left"/>
        <w:rPr>
          <w:sz w:val="24"/>
          <w:szCs w:val="24"/>
        </w:rPr>
      </w:pPr>
      <w:r w:rsidDel="00000000" w:rsidR="00000000" w:rsidRPr="00000000">
        <w:rPr>
          <w:rtl w:val="0"/>
        </w:rPr>
      </w:r>
    </w:p>
    <w:p w:rsidR="00000000" w:rsidDel="00000000" w:rsidP="00000000" w:rsidRDefault="00000000" w:rsidRPr="00000000" w14:paraId="00000022">
      <w:pPr>
        <w:jc w:val="left"/>
        <w:rPr>
          <w:sz w:val="24"/>
          <w:szCs w:val="24"/>
        </w:rPr>
      </w:pPr>
      <w:r w:rsidDel="00000000" w:rsidR="00000000" w:rsidRPr="00000000">
        <w:rPr>
          <w:rtl w:val="0"/>
        </w:rPr>
      </w:r>
    </w:p>
    <w:p w:rsidR="00000000" w:rsidDel="00000000" w:rsidP="00000000" w:rsidRDefault="00000000" w:rsidRPr="00000000" w14:paraId="00000023">
      <w:pPr>
        <w:jc w:val="left"/>
        <w:rPr>
          <w:sz w:val="24"/>
          <w:szCs w:val="24"/>
        </w:rPr>
      </w:pPr>
      <w:r w:rsidDel="00000000" w:rsidR="00000000" w:rsidRPr="00000000">
        <w:rPr>
          <w:rtl w:val="0"/>
        </w:rPr>
      </w:r>
    </w:p>
    <w:p w:rsidR="00000000" w:rsidDel="00000000" w:rsidP="00000000" w:rsidRDefault="00000000" w:rsidRPr="00000000" w14:paraId="00000024">
      <w:pPr>
        <w:jc w:val="left"/>
        <w:rPr>
          <w:sz w:val="24"/>
          <w:szCs w:val="24"/>
        </w:rPr>
      </w:pPr>
      <w:r w:rsidDel="00000000" w:rsidR="00000000" w:rsidRPr="00000000">
        <w:rPr>
          <w:rtl w:val="0"/>
        </w:rPr>
      </w:r>
    </w:p>
    <w:p w:rsidR="00000000" w:rsidDel="00000000" w:rsidP="00000000" w:rsidRDefault="00000000" w:rsidRPr="00000000" w14:paraId="00000025">
      <w:pPr>
        <w:jc w:val="left"/>
        <w:rPr>
          <w:sz w:val="24"/>
          <w:szCs w:val="24"/>
        </w:rPr>
      </w:pPr>
      <w:r w:rsidDel="00000000" w:rsidR="00000000" w:rsidRPr="00000000">
        <w:rPr>
          <w:rtl w:val="0"/>
        </w:rPr>
      </w:r>
    </w:p>
    <w:p w:rsidR="00000000" w:rsidDel="00000000" w:rsidP="00000000" w:rsidRDefault="00000000" w:rsidRPr="00000000" w14:paraId="00000026">
      <w:pPr>
        <w:jc w:val="center"/>
        <w:rPr>
          <w:b w:val="1"/>
          <w:sz w:val="30"/>
          <w:szCs w:val="30"/>
        </w:rPr>
      </w:pPr>
      <w:r w:rsidDel="00000000" w:rsidR="00000000" w:rsidRPr="00000000">
        <w:rPr>
          <w:b w:val="1"/>
          <w:sz w:val="40"/>
          <w:szCs w:val="40"/>
          <w:rtl w:val="0"/>
        </w:rPr>
        <w:t xml:space="preserve">Synopsis</w:t>
      </w:r>
      <w:r w:rsidDel="00000000" w:rsidR="00000000" w:rsidRPr="00000000">
        <w:rPr>
          <w:b w:val="1"/>
          <w:sz w:val="30"/>
          <w:szCs w:val="30"/>
          <w:rtl w:val="0"/>
        </w:rPr>
        <w:t xml:space="preserve">:</w:t>
      </w:r>
    </w:p>
    <w:p w:rsidR="00000000" w:rsidDel="00000000" w:rsidP="00000000" w:rsidRDefault="00000000" w:rsidRPr="00000000" w14:paraId="00000027">
      <w:pPr>
        <w:jc w:val="left"/>
        <w:rPr>
          <w:color w:val="980000"/>
          <w:sz w:val="24"/>
          <w:szCs w:val="24"/>
        </w:rPr>
      </w:pPr>
      <w:r w:rsidDel="00000000" w:rsidR="00000000" w:rsidRPr="00000000">
        <w:rPr>
          <w:sz w:val="24"/>
          <w:szCs w:val="24"/>
          <w:rtl w:val="0"/>
        </w:rPr>
        <w:t xml:space="preserve">Lors de ce projet, nous allons voir trois différents users stories, ainsi que leur wireflow correspondant et une maquette dont on vous donnera l’URL pour que vous puissiez la découvrir.</w:t>
      </w:r>
      <w:r w:rsidDel="00000000" w:rsidR="00000000" w:rsidRPr="00000000">
        <w:rPr>
          <w:rtl w:val="0"/>
        </w:rPr>
      </w:r>
    </w:p>
    <w:p w:rsidR="00000000" w:rsidDel="00000000" w:rsidP="00000000" w:rsidRDefault="00000000" w:rsidRPr="00000000" w14:paraId="00000028">
      <w:pPr>
        <w:jc w:val="left"/>
        <w:rPr>
          <w:sz w:val="24"/>
          <w:szCs w:val="24"/>
        </w:rPr>
      </w:pPr>
      <w:r w:rsidDel="00000000" w:rsidR="00000000" w:rsidRPr="00000000">
        <w:rPr>
          <w:sz w:val="24"/>
          <w:szCs w:val="24"/>
          <w:rtl w:val="0"/>
        </w:rPr>
        <w:t xml:space="preserve">Une application de gestion de fichier client. Les fichiers clients sont organisés en portefeuille clients (pas forcément disjoint) selon les activités de l’entreprise. </w:t>
      </w:r>
    </w:p>
    <w:p w:rsidR="00000000" w:rsidDel="00000000" w:rsidP="00000000" w:rsidRDefault="00000000" w:rsidRPr="00000000" w14:paraId="00000029">
      <w:pPr>
        <w:jc w:val="left"/>
        <w:rPr>
          <w:sz w:val="24"/>
          <w:szCs w:val="24"/>
        </w:rPr>
      </w:pPr>
      <w:r w:rsidDel="00000000" w:rsidR="00000000" w:rsidRPr="00000000">
        <w:rPr>
          <w:sz w:val="24"/>
          <w:szCs w:val="24"/>
          <w:rtl w:val="0"/>
        </w:rPr>
        <w:t xml:space="preserve">Voici les rôles principaux:</w:t>
      </w:r>
    </w:p>
    <w:p w:rsidR="00000000" w:rsidDel="00000000" w:rsidP="00000000" w:rsidRDefault="00000000" w:rsidRPr="00000000" w14:paraId="0000002A">
      <w:pPr>
        <w:jc w:val="left"/>
        <w:rPr>
          <w:sz w:val="24"/>
          <w:szCs w:val="24"/>
        </w:rPr>
      </w:pPr>
      <w:r w:rsidDel="00000000" w:rsidR="00000000" w:rsidRPr="00000000">
        <w:rPr>
          <w:b w:val="1"/>
          <w:sz w:val="24"/>
          <w:szCs w:val="24"/>
          <w:rtl w:val="0"/>
        </w:rPr>
        <w:t xml:space="preserve">SuperProfil0 DPO</w:t>
      </w:r>
      <w:r w:rsidDel="00000000" w:rsidR="00000000" w:rsidRPr="00000000">
        <w:rPr>
          <w:sz w:val="24"/>
          <w:szCs w:val="24"/>
          <w:rtl w:val="0"/>
        </w:rPr>
        <w:t xml:space="preserve">, peut lire les éléments de l’entreprise. </w:t>
      </w:r>
    </w:p>
    <w:p w:rsidR="00000000" w:rsidDel="00000000" w:rsidP="00000000" w:rsidRDefault="00000000" w:rsidRPr="00000000" w14:paraId="0000002B">
      <w:pPr>
        <w:jc w:val="left"/>
        <w:rPr>
          <w:sz w:val="24"/>
          <w:szCs w:val="24"/>
        </w:rPr>
      </w:pPr>
      <w:r w:rsidDel="00000000" w:rsidR="00000000" w:rsidRPr="00000000">
        <w:rPr>
          <w:b w:val="1"/>
          <w:sz w:val="24"/>
          <w:szCs w:val="24"/>
          <w:rtl w:val="0"/>
        </w:rPr>
        <w:t xml:space="preserve">SuperProfil1 Manager</w:t>
      </w:r>
      <w:r w:rsidDel="00000000" w:rsidR="00000000" w:rsidRPr="00000000">
        <w:rPr>
          <w:sz w:val="24"/>
          <w:szCs w:val="24"/>
          <w:rtl w:val="0"/>
        </w:rPr>
        <w:t xml:space="preserve">, peut voir et changer toute donnée de l’application, en particulier définir des portefeuille clients, et donner ou révoquer un accès d’un employé à un portefeuille. </w:t>
      </w:r>
    </w:p>
    <w:p w:rsidR="00000000" w:rsidDel="00000000" w:rsidP="00000000" w:rsidRDefault="00000000" w:rsidRPr="00000000" w14:paraId="0000002C">
      <w:pPr>
        <w:jc w:val="left"/>
        <w:rPr>
          <w:sz w:val="24"/>
          <w:szCs w:val="24"/>
        </w:rPr>
      </w:pPr>
      <w:r w:rsidDel="00000000" w:rsidR="00000000" w:rsidRPr="00000000">
        <w:rPr>
          <w:b w:val="1"/>
          <w:sz w:val="24"/>
          <w:szCs w:val="24"/>
          <w:rtl w:val="0"/>
        </w:rPr>
        <w:t xml:space="preserve">SuperProfil2 Responsable de portefeuille</w:t>
      </w:r>
      <w:r w:rsidDel="00000000" w:rsidR="00000000" w:rsidRPr="00000000">
        <w:rPr>
          <w:sz w:val="24"/>
          <w:szCs w:val="24"/>
          <w:rtl w:val="0"/>
        </w:rPr>
        <w:t xml:space="preserve">, peut lire, corriger et enlever un client de son portefeuille. </w:t>
      </w:r>
    </w:p>
    <w:p w:rsidR="00000000" w:rsidDel="00000000" w:rsidP="00000000" w:rsidRDefault="00000000" w:rsidRPr="00000000" w14:paraId="0000002D">
      <w:pPr>
        <w:jc w:val="left"/>
        <w:rPr>
          <w:sz w:val="24"/>
          <w:szCs w:val="24"/>
        </w:rPr>
      </w:pPr>
      <w:r w:rsidDel="00000000" w:rsidR="00000000" w:rsidRPr="00000000">
        <w:rPr>
          <w:b w:val="1"/>
          <w:sz w:val="24"/>
          <w:szCs w:val="24"/>
          <w:rtl w:val="0"/>
        </w:rPr>
        <w:t xml:space="preserve">Marketting employé service marketting</w:t>
      </w:r>
      <w:r w:rsidDel="00000000" w:rsidR="00000000" w:rsidRPr="00000000">
        <w:rPr>
          <w:sz w:val="24"/>
          <w:szCs w:val="24"/>
          <w:rtl w:val="0"/>
        </w:rPr>
        <w:t xml:space="preserve">, peut lire, demander une correction et enlever d’un portefeuille auquel il a accès. Peut demander un accès à un responsable de portefeuille. </w:t>
      </w:r>
    </w:p>
    <w:p w:rsidR="00000000" w:rsidDel="00000000" w:rsidP="00000000" w:rsidRDefault="00000000" w:rsidRPr="00000000" w14:paraId="0000002E">
      <w:pPr>
        <w:jc w:val="left"/>
        <w:rPr>
          <w:sz w:val="24"/>
          <w:szCs w:val="24"/>
        </w:rPr>
      </w:pPr>
      <w:r w:rsidDel="00000000" w:rsidR="00000000" w:rsidRPr="00000000">
        <w:rPr>
          <w:b w:val="1"/>
          <w:sz w:val="24"/>
          <w:szCs w:val="24"/>
          <w:rtl w:val="0"/>
        </w:rPr>
        <w:t xml:space="preserve">Client </w:t>
      </w:r>
      <w:r w:rsidDel="00000000" w:rsidR="00000000" w:rsidRPr="00000000">
        <w:rPr>
          <w:sz w:val="24"/>
          <w:szCs w:val="24"/>
          <w:rtl w:val="0"/>
        </w:rPr>
        <w:t xml:space="preserve">peut voir les données le concernant, et demander la correction de certaines données, ou demander d’exercer son droit à l’oubli.</w:t>
      </w:r>
      <w:r w:rsidDel="00000000" w:rsidR="00000000" w:rsidRPr="00000000">
        <w:rPr>
          <w:rtl w:val="0"/>
        </w:rPr>
      </w:r>
    </w:p>
    <w:p w:rsidR="00000000" w:rsidDel="00000000" w:rsidP="00000000" w:rsidRDefault="00000000" w:rsidRPr="00000000" w14:paraId="0000002F">
      <w:pPr>
        <w:jc w:val="left"/>
        <w:rPr>
          <w:sz w:val="24"/>
          <w:szCs w:val="24"/>
        </w:rPr>
      </w:pPr>
      <w:r w:rsidDel="00000000" w:rsidR="00000000" w:rsidRPr="00000000">
        <w:rPr>
          <w:rtl w:val="0"/>
        </w:rPr>
      </w:r>
    </w:p>
    <w:p w:rsidR="00000000" w:rsidDel="00000000" w:rsidP="00000000" w:rsidRDefault="00000000" w:rsidRPr="00000000" w14:paraId="00000030">
      <w:pPr>
        <w:jc w:val="left"/>
        <w:rPr>
          <w:sz w:val="24"/>
          <w:szCs w:val="24"/>
        </w:rPr>
      </w:pPr>
      <w:r w:rsidDel="00000000" w:rsidR="00000000" w:rsidRPr="00000000">
        <w:rPr>
          <w:rtl w:val="0"/>
        </w:rPr>
      </w:r>
    </w:p>
    <w:p w:rsidR="00000000" w:rsidDel="00000000" w:rsidP="00000000" w:rsidRDefault="00000000" w:rsidRPr="00000000" w14:paraId="00000031">
      <w:pPr>
        <w:jc w:val="center"/>
        <w:rPr>
          <w:b w:val="1"/>
          <w:sz w:val="40"/>
          <w:szCs w:val="40"/>
          <w:u w:val="single"/>
        </w:rPr>
      </w:pPr>
      <w:r w:rsidDel="00000000" w:rsidR="00000000" w:rsidRPr="00000000">
        <w:rPr>
          <w:rtl w:val="0"/>
        </w:rPr>
      </w:r>
    </w:p>
    <w:p w:rsidR="00000000" w:rsidDel="00000000" w:rsidP="00000000" w:rsidRDefault="00000000" w:rsidRPr="00000000" w14:paraId="00000032">
      <w:pPr>
        <w:jc w:val="center"/>
        <w:rPr>
          <w:b w:val="1"/>
          <w:sz w:val="40"/>
          <w:szCs w:val="40"/>
          <w:u w:val="single"/>
        </w:rPr>
      </w:pPr>
      <w:r w:rsidDel="00000000" w:rsidR="00000000" w:rsidRPr="00000000">
        <w:rPr>
          <w:rtl w:val="0"/>
        </w:rPr>
      </w:r>
    </w:p>
    <w:p w:rsidR="00000000" w:rsidDel="00000000" w:rsidP="00000000" w:rsidRDefault="00000000" w:rsidRPr="00000000" w14:paraId="00000033">
      <w:pPr>
        <w:jc w:val="center"/>
        <w:rPr>
          <w:b w:val="1"/>
          <w:sz w:val="40"/>
          <w:szCs w:val="40"/>
          <w:u w:val="single"/>
        </w:rPr>
      </w:pPr>
      <w:r w:rsidDel="00000000" w:rsidR="00000000" w:rsidRPr="00000000">
        <w:rPr>
          <w:rtl w:val="0"/>
        </w:rPr>
      </w:r>
    </w:p>
    <w:p w:rsidR="00000000" w:rsidDel="00000000" w:rsidP="00000000" w:rsidRDefault="00000000" w:rsidRPr="00000000" w14:paraId="00000034">
      <w:pPr>
        <w:jc w:val="center"/>
        <w:rPr>
          <w:b w:val="1"/>
          <w:sz w:val="40"/>
          <w:szCs w:val="40"/>
          <w:u w:val="single"/>
        </w:rPr>
      </w:pPr>
      <w:r w:rsidDel="00000000" w:rsidR="00000000" w:rsidRPr="00000000">
        <w:rPr>
          <w:rtl w:val="0"/>
        </w:rPr>
      </w:r>
    </w:p>
    <w:p w:rsidR="00000000" w:rsidDel="00000000" w:rsidP="00000000" w:rsidRDefault="00000000" w:rsidRPr="00000000" w14:paraId="00000035">
      <w:pPr>
        <w:jc w:val="center"/>
        <w:rPr>
          <w:b w:val="1"/>
          <w:sz w:val="40"/>
          <w:szCs w:val="40"/>
          <w:u w:val="single"/>
        </w:rPr>
      </w:pPr>
      <w:r w:rsidDel="00000000" w:rsidR="00000000" w:rsidRPr="00000000">
        <w:rPr>
          <w:rtl w:val="0"/>
        </w:rPr>
      </w:r>
    </w:p>
    <w:p w:rsidR="00000000" w:rsidDel="00000000" w:rsidP="00000000" w:rsidRDefault="00000000" w:rsidRPr="00000000" w14:paraId="00000036">
      <w:pPr>
        <w:jc w:val="center"/>
        <w:rPr>
          <w:b w:val="1"/>
          <w:sz w:val="40"/>
          <w:szCs w:val="40"/>
          <w:u w:val="single"/>
        </w:rPr>
      </w:pPr>
      <w:r w:rsidDel="00000000" w:rsidR="00000000" w:rsidRPr="00000000">
        <w:rPr>
          <w:rtl w:val="0"/>
        </w:rPr>
      </w:r>
    </w:p>
    <w:p w:rsidR="00000000" w:rsidDel="00000000" w:rsidP="00000000" w:rsidRDefault="00000000" w:rsidRPr="00000000" w14:paraId="00000037">
      <w:pPr>
        <w:jc w:val="center"/>
        <w:rPr>
          <w:b w:val="1"/>
          <w:sz w:val="40"/>
          <w:szCs w:val="40"/>
          <w:u w:val="single"/>
        </w:rPr>
      </w:pPr>
      <w:r w:rsidDel="00000000" w:rsidR="00000000" w:rsidRPr="00000000">
        <w:rPr>
          <w:rtl w:val="0"/>
        </w:rPr>
      </w:r>
    </w:p>
    <w:p w:rsidR="00000000" w:rsidDel="00000000" w:rsidP="00000000" w:rsidRDefault="00000000" w:rsidRPr="00000000" w14:paraId="00000038">
      <w:pPr>
        <w:jc w:val="center"/>
        <w:rPr>
          <w:b w:val="1"/>
          <w:sz w:val="40"/>
          <w:szCs w:val="40"/>
          <w:u w:val="single"/>
        </w:rPr>
      </w:pPr>
      <w:r w:rsidDel="00000000" w:rsidR="00000000" w:rsidRPr="00000000">
        <w:rPr>
          <w:rtl w:val="0"/>
        </w:rPr>
      </w:r>
    </w:p>
    <w:p w:rsidR="00000000" w:rsidDel="00000000" w:rsidP="00000000" w:rsidRDefault="00000000" w:rsidRPr="00000000" w14:paraId="00000039">
      <w:pPr>
        <w:jc w:val="center"/>
        <w:rPr>
          <w:b w:val="1"/>
          <w:sz w:val="40"/>
          <w:szCs w:val="40"/>
          <w:u w:val="single"/>
        </w:rPr>
      </w:pPr>
      <w:r w:rsidDel="00000000" w:rsidR="00000000" w:rsidRPr="00000000">
        <w:rPr>
          <w:rtl w:val="0"/>
        </w:rPr>
      </w:r>
    </w:p>
    <w:p w:rsidR="00000000" w:rsidDel="00000000" w:rsidP="00000000" w:rsidRDefault="00000000" w:rsidRPr="00000000" w14:paraId="0000003A">
      <w:pPr>
        <w:jc w:val="center"/>
        <w:rPr>
          <w:b w:val="1"/>
          <w:sz w:val="40"/>
          <w:szCs w:val="40"/>
          <w:u w:val="single"/>
        </w:rPr>
      </w:pPr>
      <w:r w:rsidDel="00000000" w:rsidR="00000000" w:rsidRPr="00000000">
        <w:rPr>
          <w:rtl w:val="0"/>
        </w:rPr>
      </w:r>
    </w:p>
    <w:p w:rsidR="00000000" w:rsidDel="00000000" w:rsidP="00000000" w:rsidRDefault="00000000" w:rsidRPr="00000000" w14:paraId="0000003B">
      <w:pPr>
        <w:jc w:val="center"/>
        <w:rPr>
          <w:b w:val="1"/>
          <w:sz w:val="40"/>
          <w:szCs w:val="40"/>
          <w:u w:val="single"/>
        </w:rPr>
      </w:pPr>
      <w:r w:rsidDel="00000000" w:rsidR="00000000" w:rsidRPr="00000000">
        <w:rPr>
          <w:rtl w:val="0"/>
        </w:rPr>
      </w:r>
    </w:p>
    <w:p w:rsidR="00000000" w:rsidDel="00000000" w:rsidP="00000000" w:rsidRDefault="00000000" w:rsidRPr="00000000" w14:paraId="0000003C">
      <w:pPr>
        <w:jc w:val="left"/>
        <w:rPr>
          <w:b w:val="1"/>
          <w:sz w:val="40"/>
          <w:szCs w:val="40"/>
          <w:u w:val="single"/>
        </w:rPr>
      </w:pPr>
      <w:r w:rsidDel="00000000" w:rsidR="00000000" w:rsidRPr="00000000">
        <w:rPr>
          <w:rtl w:val="0"/>
        </w:rPr>
      </w:r>
    </w:p>
    <w:p w:rsidR="00000000" w:rsidDel="00000000" w:rsidP="00000000" w:rsidRDefault="00000000" w:rsidRPr="00000000" w14:paraId="0000003D">
      <w:pPr>
        <w:jc w:val="left"/>
        <w:rPr>
          <w:b w:val="1"/>
          <w:sz w:val="40"/>
          <w:szCs w:val="40"/>
          <w:u w:val="single"/>
        </w:rPr>
      </w:pPr>
      <w:r w:rsidDel="00000000" w:rsidR="00000000" w:rsidRPr="00000000">
        <w:rPr>
          <w:rtl w:val="0"/>
        </w:rPr>
      </w:r>
    </w:p>
    <w:p w:rsidR="00000000" w:rsidDel="00000000" w:rsidP="00000000" w:rsidRDefault="00000000" w:rsidRPr="00000000" w14:paraId="0000003E">
      <w:pPr>
        <w:jc w:val="center"/>
        <w:rPr>
          <w:b w:val="1"/>
          <w:sz w:val="40"/>
          <w:szCs w:val="40"/>
          <w:u w:val="single"/>
        </w:rPr>
      </w:pPr>
      <w:r w:rsidDel="00000000" w:rsidR="00000000" w:rsidRPr="00000000">
        <w:rPr>
          <w:rtl w:val="0"/>
        </w:rPr>
      </w:r>
    </w:p>
    <w:p w:rsidR="00000000" w:rsidDel="00000000" w:rsidP="00000000" w:rsidRDefault="00000000" w:rsidRPr="00000000" w14:paraId="0000003F">
      <w:pPr>
        <w:jc w:val="center"/>
        <w:rPr>
          <w:b w:val="1"/>
          <w:sz w:val="40"/>
          <w:szCs w:val="40"/>
          <w:u w:val="single"/>
        </w:rPr>
      </w:pPr>
      <w:r w:rsidDel="00000000" w:rsidR="00000000" w:rsidRPr="00000000">
        <w:rPr>
          <w:b w:val="1"/>
          <w:sz w:val="40"/>
          <w:szCs w:val="40"/>
          <w:u w:val="single"/>
          <w:rtl w:val="0"/>
        </w:rPr>
        <w:t xml:space="preserve">Manager (SuperProfil1): </w:t>
      </w:r>
    </w:p>
    <w:p w:rsidR="00000000" w:rsidDel="00000000" w:rsidP="00000000" w:rsidRDefault="00000000" w:rsidRPr="00000000" w14:paraId="00000040">
      <w:pPr>
        <w:jc w:val="left"/>
        <w:rPr>
          <w:sz w:val="24"/>
          <w:szCs w:val="24"/>
        </w:rPr>
      </w:pPr>
      <w:r w:rsidDel="00000000" w:rsidR="00000000" w:rsidRPr="00000000">
        <w:rPr>
          <w:b w:val="1"/>
          <w:sz w:val="24"/>
          <w:szCs w:val="24"/>
          <w:rtl w:val="0"/>
        </w:rPr>
        <w:t xml:space="preserve">En tant que </w:t>
      </w:r>
      <w:r w:rsidDel="00000000" w:rsidR="00000000" w:rsidRPr="00000000">
        <w:rPr>
          <w:sz w:val="24"/>
          <w:szCs w:val="24"/>
          <w:rtl w:val="0"/>
        </w:rPr>
        <w:t xml:space="preserve">Manager</w:t>
      </w:r>
    </w:p>
    <w:p w:rsidR="00000000" w:rsidDel="00000000" w:rsidP="00000000" w:rsidRDefault="00000000" w:rsidRPr="00000000" w14:paraId="00000041">
      <w:pPr>
        <w:jc w:val="left"/>
        <w:rPr>
          <w:sz w:val="24"/>
          <w:szCs w:val="24"/>
        </w:rPr>
      </w:pPr>
      <w:r w:rsidDel="00000000" w:rsidR="00000000" w:rsidRPr="00000000">
        <w:rPr>
          <w:b w:val="1"/>
          <w:sz w:val="24"/>
          <w:szCs w:val="24"/>
          <w:rtl w:val="0"/>
        </w:rPr>
        <w:t xml:space="preserve">Je veux </w:t>
      </w:r>
      <w:r w:rsidDel="00000000" w:rsidR="00000000" w:rsidRPr="00000000">
        <w:rPr>
          <w:sz w:val="24"/>
          <w:szCs w:val="24"/>
          <w:rtl w:val="0"/>
        </w:rPr>
        <w:t xml:space="preserve">voir et changer toute donnée de l’application (définir les portefeuilles clients) et donner ou révoquer un accès d’un employé à un portefeuille.</w:t>
      </w:r>
    </w:p>
    <w:p w:rsidR="00000000" w:rsidDel="00000000" w:rsidP="00000000" w:rsidRDefault="00000000" w:rsidRPr="00000000" w14:paraId="00000042">
      <w:pPr>
        <w:jc w:val="left"/>
        <w:rPr>
          <w:sz w:val="24"/>
          <w:szCs w:val="24"/>
        </w:rPr>
      </w:pPr>
      <w:r w:rsidDel="00000000" w:rsidR="00000000" w:rsidRPr="00000000">
        <w:rPr>
          <w:b w:val="1"/>
          <w:sz w:val="24"/>
          <w:szCs w:val="24"/>
          <w:rtl w:val="0"/>
        </w:rPr>
        <w:t xml:space="preserve">Afin de </w:t>
      </w:r>
      <w:r w:rsidDel="00000000" w:rsidR="00000000" w:rsidRPr="00000000">
        <w:rPr>
          <w:sz w:val="24"/>
          <w:szCs w:val="24"/>
          <w:rtl w:val="0"/>
        </w:rPr>
        <w:t xml:space="preserve">contrôler les données du portefeuille client et les accès des employés aux différents portefeuilles.</w:t>
      </w:r>
    </w:p>
    <w:p w:rsidR="00000000" w:rsidDel="00000000" w:rsidP="00000000" w:rsidRDefault="00000000" w:rsidRPr="00000000" w14:paraId="00000043">
      <w:pPr>
        <w:jc w:val="left"/>
        <w:rPr>
          <w:sz w:val="24"/>
          <w:szCs w:val="24"/>
        </w:rPr>
      </w:pPr>
      <w:r w:rsidDel="00000000" w:rsidR="00000000" w:rsidRPr="00000000">
        <w:rPr>
          <w:rtl w:val="0"/>
        </w:rPr>
      </w:r>
    </w:p>
    <w:p w:rsidR="00000000" w:rsidDel="00000000" w:rsidP="00000000" w:rsidRDefault="00000000" w:rsidRPr="00000000" w14:paraId="00000044">
      <w:pPr>
        <w:jc w:val="left"/>
        <w:rPr>
          <w:color w:val="ff0000"/>
          <w:sz w:val="24"/>
          <w:szCs w:val="24"/>
        </w:rPr>
      </w:pPr>
      <w:r w:rsidDel="00000000" w:rsidR="00000000" w:rsidRPr="00000000">
        <w:rPr>
          <w:sz w:val="24"/>
          <w:szCs w:val="24"/>
          <w:rtl w:val="0"/>
        </w:rPr>
        <w:t xml:space="preserve">Voici le wireflow, pour ce cas.</w:t>
      </w:r>
      <w:r w:rsidDel="00000000" w:rsidR="00000000" w:rsidRPr="00000000">
        <w:rPr>
          <w:rtl w:val="0"/>
        </w:rPr>
      </w:r>
    </w:p>
    <w:p w:rsidR="00000000" w:rsidDel="00000000" w:rsidP="00000000" w:rsidRDefault="00000000" w:rsidRPr="00000000" w14:paraId="00000045">
      <w:pPr>
        <w:jc w:val="left"/>
        <w:rPr>
          <w:sz w:val="24"/>
          <w:szCs w:val="24"/>
        </w:rPr>
      </w:pPr>
      <w:r w:rsidDel="00000000" w:rsidR="00000000" w:rsidRPr="00000000">
        <w:rPr>
          <w:sz w:val="24"/>
          <w:szCs w:val="24"/>
        </w:rPr>
        <w:drawing>
          <wp:inline distB="114300" distT="114300" distL="114300" distR="114300">
            <wp:extent cx="5731200" cy="42418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42418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jc w:val="left"/>
        <w:rPr>
          <w:sz w:val="24"/>
          <w:szCs w:val="24"/>
        </w:rPr>
      </w:pPr>
      <w:r w:rsidDel="00000000" w:rsidR="00000000" w:rsidRPr="00000000">
        <w:rPr>
          <w:sz w:val="24"/>
          <w:szCs w:val="24"/>
          <w:rtl w:val="0"/>
        </w:rPr>
        <w:t xml:space="preserve">(suite à divers problèmes internes, cette image ne présente pas toutes les fonctionnalités, la pop-up pour les droits des employés et la page des informations des employés ne s’y trouvent pas. Sur Star Uml vous pouvez tout voir.)</w:t>
      </w:r>
    </w:p>
    <w:p w:rsidR="00000000" w:rsidDel="00000000" w:rsidP="00000000" w:rsidRDefault="00000000" w:rsidRPr="00000000" w14:paraId="00000047">
      <w:pPr>
        <w:jc w:val="left"/>
        <w:rPr>
          <w:sz w:val="24"/>
          <w:szCs w:val="24"/>
        </w:rPr>
      </w:pPr>
      <w:r w:rsidDel="00000000" w:rsidR="00000000" w:rsidRPr="00000000">
        <w:rPr>
          <w:rtl w:val="0"/>
        </w:rPr>
      </w:r>
    </w:p>
    <w:p w:rsidR="00000000" w:rsidDel="00000000" w:rsidP="00000000" w:rsidRDefault="00000000" w:rsidRPr="00000000" w14:paraId="00000048">
      <w:pPr>
        <w:jc w:val="left"/>
        <w:rPr>
          <w:sz w:val="24"/>
          <w:szCs w:val="24"/>
        </w:rPr>
      </w:pPr>
      <w:r w:rsidDel="00000000" w:rsidR="00000000" w:rsidRPr="00000000">
        <w:rPr>
          <w:sz w:val="24"/>
          <w:szCs w:val="24"/>
          <w:rtl w:val="0"/>
        </w:rPr>
        <w:t xml:space="preserve">Les différentes cas d'utilisation de la maquette sont expliqué ci-dessous et le lien est </w:t>
      </w:r>
      <w:hyperlink r:id="rId7">
        <w:r w:rsidDel="00000000" w:rsidR="00000000" w:rsidRPr="00000000">
          <w:rPr>
            <w:color w:val="1155cc"/>
            <w:sz w:val="24"/>
            <w:szCs w:val="24"/>
            <w:u w:val="single"/>
            <w:rtl w:val="0"/>
          </w:rPr>
          <w:t xml:space="preserve">https://dwarves.iut-fbleau.fr/~felix-vi/PreprojetIHM2024/Site</w:t>
        </w:r>
      </w:hyperlink>
      <w:r w:rsidDel="00000000" w:rsidR="00000000" w:rsidRPr="00000000">
        <w:rPr>
          <w:sz w:val="24"/>
          <w:szCs w:val="24"/>
          <w:rtl w:val="0"/>
        </w:rPr>
        <w:t xml:space="preserve"> Manager/ ( avec le manager et l'espace, excusez nous pour la gêne et l'erreur). </w:t>
      </w:r>
    </w:p>
    <w:p w:rsidR="00000000" w:rsidDel="00000000" w:rsidP="00000000" w:rsidRDefault="00000000" w:rsidRPr="00000000" w14:paraId="00000049">
      <w:pPr>
        <w:jc w:val="left"/>
        <w:rPr>
          <w:sz w:val="24"/>
          <w:szCs w:val="24"/>
        </w:rPr>
      </w:pPr>
      <w:r w:rsidDel="00000000" w:rsidR="00000000" w:rsidRPr="00000000">
        <w:rPr>
          <w:rtl w:val="0"/>
        </w:rPr>
      </w:r>
    </w:p>
    <w:p w:rsidR="00000000" w:rsidDel="00000000" w:rsidP="00000000" w:rsidRDefault="00000000" w:rsidRPr="00000000" w14:paraId="0000004A">
      <w:pPr>
        <w:jc w:val="left"/>
        <w:rPr>
          <w:sz w:val="24"/>
          <w:szCs w:val="24"/>
        </w:rPr>
      </w:pPr>
      <w:r w:rsidDel="00000000" w:rsidR="00000000" w:rsidRPr="00000000">
        <w:rPr>
          <w:sz w:val="24"/>
          <w:szCs w:val="24"/>
          <w:rtl w:val="0"/>
        </w:rPr>
        <w:t xml:space="preserve">Le Manager peut affectuer plusieurs tâches comme:</w:t>
      </w:r>
    </w:p>
    <w:p w:rsidR="00000000" w:rsidDel="00000000" w:rsidP="00000000" w:rsidRDefault="00000000" w:rsidRPr="00000000" w14:paraId="0000004B">
      <w:pPr>
        <w:jc w:val="left"/>
        <w:rPr>
          <w:sz w:val="24"/>
          <w:szCs w:val="24"/>
        </w:rPr>
      </w:pPr>
      <w:r w:rsidDel="00000000" w:rsidR="00000000" w:rsidRPr="00000000">
        <w:rPr>
          <w:sz w:val="24"/>
          <w:szCs w:val="24"/>
          <w:rtl w:val="0"/>
        </w:rPr>
        <w:t xml:space="preserve">•créer un portefeuille: pour cela il doit se diriger dans l'onglet “créer un portefeuille” et y inscrire toutes les informations demandées</w:t>
      </w:r>
    </w:p>
    <w:p w:rsidR="00000000" w:rsidDel="00000000" w:rsidP="00000000" w:rsidRDefault="00000000" w:rsidRPr="00000000" w14:paraId="0000004C">
      <w:pPr>
        <w:jc w:val="left"/>
        <w:rPr>
          <w:sz w:val="24"/>
          <w:szCs w:val="24"/>
        </w:rPr>
      </w:pPr>
      <w:r w:rsidDel="00000000" w:rsidR="00000000" w:rsidRPr="00000000">
        <w:rPr>
          <w:sz w:val="24"/>
          <w:szCs w:val="24"/>
          <w:rtl w:val="0"/>
        </w:rPr>
        <w:t xml:space="preserve">•donner ou révoquer des droits à un employé: il faudra qu'il aille Dans l'onglet “accès aux employé” puis cliquer sur le bouton “contrôle portefeuille”, qui se trouve sur le côté de l'employé désiré, et choir le dossier sous “donner accès au dossier” ou “supprimer accès au dossier”, selon l'action voulu.</w:t>
      </w:r>
    </w:p>
    <w:p w:rsidR="00000000" w:rsidDel="00000000" w:rsidP="00000000" w:rsidRDefault="00000000" w:rsidRPr="00000000" w14:paraId="0000004D">
      <w:pPr>
        <w:jc w:val="left"/>
        <w:rPr>
          <w:sz w:val="24"/>
          <w:szCs w:val="24"/>
        </w:rPr>
      </w:pPr>
      <w:r w:rsidDel="00000000" w:rsidR="00000000" w:rsidRPr="00000000">
        <w:rPr>
          <w:sz w:val="24"/>
          <w:szCs w:val="24"/>
          <w:rtl w:val="0"/>
        </w:rPr>
        <w:t xml:space="preserve">•voir le données des employés: il faut qu'il clique sur le bouton voir “voir les détails”, dans l'onglet “accès aux employé” qui se trouve sur le côté de l'employé désiré.</w:t>
      </w:r>
    </w:p>
    <w:p w:rsidR="00000000" w:rsidDel="00000000" w:rsidP="00000000" w:rsidRDefault="00000000" w:rsidRPr="00000000" w14:paraId="0000004E">
      <w:pPr>
        <w:jc w:val="left"/>
        <w:rPr>
          <w:sz w:val="24"/>
          <w:szCs w:val="24"/>
        </w:rPr>
      </w:pPr>
      <w:r w:rsidDel="00000000" w:rsidR="00000000" w:rsidRPr="00000000">
        <w:rPr>
          <w:sz w:val="24"/>
          <w:szCs w:val="24"/>
          <w:rtl w:val="0"/>
        </w:rPr>
        <w:t xml:space="preserve">•supprimer un dossier: il lui suffit de cliquer sur le bouton supprimer sur le côté du dossier voulu et confirmer via la page pop-up.</w:t>
      </w:r>
    </w:p>
    <w:p w:rsidR="00000000" w:rsidDel="00000000" w:rsidP="00000000" w:rsidRDefault="00000000" w:rsidRPr="00000000" w14:paraId="0000004F">
      <w:pPr>
        <w:jc w:val="left"/>
        <w:rPr>
          <w:sz w:val="24"/>
          <w:szCs w:val="24"/>
        </w:rPr>
      </w:pPr>
      <w:r w:rsidDel="00000000" w:rsidR="00000000" w:rsidRPr="00000000">
        <w:rPr>
          <w:sz w:val="24"/>
          <w:szCs w:val="24"/>
          <w:rtl w:val="0"/>
        </w:rPr>
        <w:t xml:space="preserve">•voir Les informations des dossiers: il lui suffit de cliquer sur le bouton “voir les détails” sur le côté du dossier voulu.</w:t>
      </w:r>
    </w:p>
    <w:p w:rsidR="00000000" w:rsidDel="00000000" w:rsidP="00000000" w:rsidRDefault="00000000" w:rsidRPr="00000000" w14:paraId="00000050">
      <w:pPr>
        <w:rPr>
          <w:sz w:val="24"/>
          <w:szCs w:val="24"/>
        </w:rPr>
      </w:pPr>
      <w:r w:rsidDel="00000000" w:rsidR="00000000" w:rsidRPr="00000000">
        <w:rPr>
          <w:sz w:val="24"/>
          <w:szCs w:val="24"/>
          <w:rtl w:val="0"/>
        </w:rPr>
        <w:t xml:space="preserve">•se déconnecter: par le bouton qui se trouve en haut à droite.</w:t>
      </w:r>
    </w:p>
    <w:p w:rsidR="00000000" w:rsidDel="00000000" w:rsidP="00000000" w:rsidRDefault="00000000" w:rsidRPr="00000000" w14:paraId="00000051">
      <w:pPr>
        <w:jc w:val="left"/>
        <w:rPr>
          <w:sz w:val="24"/>
          <w:szCs w:val="24"/>
        </w:rPr>
      </w:pPr>
      <w:r w:rsidDel="00000000" w:rsidR="00000000" w:rsidRPr="00000000">
        <w:rPr>
          <w:rtl w:val="0"/>
        </w:rPr>
      </w:r>
    </w:p>
    <w:p w:rsidR="00000000" w:rsidDel="00000000" w:rsidP="00000000" w:rsidRDefault="00000000" w:rsidRPr="00000000" w14:paraId="00000052">
      <w:pPr>
        <w:jc w:val="left"/>
        <w:rPr>
          <w:sz w:val="24"/>
          <w:szCs w:val="24"/>
        </w:rPr>
      </w:pPr>
      <w:r w:rsidDel="00000000" w:rsidR="00000000" w:rsidRPr="00000000">
        <w:rPr>
          <w:rtl w:val="0"/>
        </w:rPr>
      </w:r>
    </w:p>
    <w:p w:rsidR="00000000" w:rsidDel="00000000" w:rsidP="00000000" w:rsidRDefault="00000000" w:rsidRPr="00000000" w14:paraId="00000053">
      <w:pPr>
        <w:jc w:val="left"/>
        <w:rPr>
          <w:sz w:val="24"/>
          <w:szCs w:val="24"/>
        </w:rPr>
      </w:pPr>
      <w:r w:rsidDel="00000000" w:rsidR="00000000" w:rsidRPr="00000000">
        <w:rPr>
          <w:rtl w:val="0"/>
        </w:rPr>
      </w:r>
    </w:p>
    <w:p w:rsidR="00000000" w:rsidDel="00000000" w:rsidP="00000000" w:rsidRDefault="00000000" w:rsidRPr="00000000" w14:paraId="00000054">
      <w:pPr>
        <w:jc w:val="center"/>
        <w:rPr>
          <w:b w:val="1"/>
          <w:sz w:val="40"/>
          <w:szCs w:val="40"/>
          <w:u w:val="single"/>
        </w:rPr>
      </w:pPr>
      <w:r w:rsidDel="00000000" w:rsidR="00000000" w:rsidRPr="00000000">
        <w:rPr>
          <w:rtl w:val="0"/>
        </w:rPr>
      </w:r>
    </w:p>
    <w:p w:rsidR="00000000" w:rsidDel="00000000" w:rsidP="00000000" w:rsidRDefault="00000000" w:rsidRPr="00000000" w14:paraId="00000055">
      <w:pPr>
        <w:jc w:val="center"/>
        <w:rPr>
          <w:b w:val="1"/>
          <w:sz w:val="40"/>
          <w:szCs w:val="40"/>
          <w:u w:val="single"/>
        </w:rPr>
      </w:pPr>
      <w:r w:rsidDel="00000000" w:rsidR="00000000" w:rsidRPr="00000000">
        <w:rPr>
          <w:rtl w:val="0"/>
        </w:rPr>
      </w:r>
    </w:p>
    <w:p w:rsidR="00000000" w:rsidDel="00000000" w:rsidP="00000000" w:rsidRDefault="00000000" w:rsidRPr="00000000" w14:paraId="00000056">
      <w:pPr>
        <w:jc w:val="center"/>
        <w:rPr>
          <w:b w:val="1"/>
          <w:sz w:val="40"/>
          <w:szCs w:val="40"/>
          <w:u w:val="single"/>
        </w:rPr>
      </w:pPr>
      <w:r w:rsidDel="00000000" w:rsidR="00000000" w:rsidRPr="00000000">
        <w:rPr>
          <w:rtl w:val="0"/>
        </w:rPr>
      </w:r>
    </w:p>
    <w:p w:rsidR="00000000" w:rsidDel="00000000" w:rsidP="00000000" w:rsidRDefault="00000000" w:rsidRPr="00000000" w14:paraId="00000057">
      <w:pPr>
        <w:jc w:val="center"/>
        <w:rPr>
          <w:b w:val="1"/>
          <w:sz w:val="40"/>
          <w:szCs w:val="40"/>
          <w:u w:val="single"/>
        </w:rPr>
      </w:pPr>
      <w:r w:rsidDel="00000000" w:rsidR="00000000" w:rsidRPr="00000000">
        <w:rPr>
          <w:rtl w:val="0"/>
        </w:rPr>
      </w:r>
    </w:p>
    <w:p w:rsidR="00000000" w:rsidDel="00000000" w:rsidP="00000000" w:rsidRDefault="00000000" w:rsidRPr="00000000" w14:paraId="00000058">
      <w:pPr>
        <w:jc w:val="center"/>
        <w:rPr>
          <w:b w:val="1"/>
          <w:sz w:val="40"/>
          <w:szCs w:val="40"/>
          <w:u w:val="single"/>
        </w:rPr>
      </w:pPr>
      <w:r w:rsidDel="00000000" w:rsidR="00000000" w:rsidRPr="00000000">
        <w:rPr>
          <w:rtl w:val="0"/>
        </w:rPr>
      </w:r>
    </w:p>
    <w:p w:rsidR="00000000" w:rsidDel="00000000" w:rsidP="00000000" w:rsidRDefault="00000000" w:rsidRPr="00000000" w14:paraId="00000059">
      <w:pPr>
        <w:jc w:val="center"/>
        <w:rPr>
          <w:b w:val="1"/>
          <w:sz w:val="40"/>
          <w:szCs w:val="40"/>
          <w:u w:val="single"/>
        </w:rPr>
      </w:pPr>
      <w:r w:rsidDel="00000000" w:rsidR="00000000" w:rsidRPr="00000000">
        <w:rPr>
          <w:rtl w:val="0"/>
        </w:rPr>
      </w:r>
    </w:p>
    <w:p w:rsidR="00000000" w:rsidDel="00000000" w:rsidP="00000000" w:rsidRDefault="00000000" w:rsidRPr="00000000" w14:paraId="0000005A">
      <w:pPr>
        <w:jc w:val="center"/>
        <w:rPr>
          <w:b w:val="1"/>
          <w:sz w:val="40"/>
          <w:szCs w:val="40"/>
          <w:u w:val="single"/>
        </w:rPr>
      </w:pPr>
      <w:r w:rsidDel="00000000" w:rsidR="00000000" w:rsidRPr="00000000">
        <w:rPr>
          <w:rtl w:val="0"/>
        </w:rPr>
      </w:r>
    </w:p>
    <w:p w:rsidR="00000000" w:rsidDel="00000000" w:rsidP="00000000" w:rsidRDefault="00000000" w:rsidRPr="00000000" w14:paraId="0000005B">
      <w:pPr>
        <w:jc w:val="center"/>
        <w:rPr>
          <w:b w:val="1"/>
          <w:sz w:val="40"/>
          <w:szCs w:val="40"/>
          <w:u w:val="single"/>
        </w:rPr>
      </w:pPr>
      <w:r w:rsidDel="00000000" w:rsidR="00000000" w:rsidRPr="00000000">
        <w:rPr>
          <w:rtl w:val="0"/>
        </w:rPr>
      </w:r>
    </w:p>
    <w:p w:rsidR="00000000" w:rsidDel="00000000" w:rsidP="00000000" w:rsidRDefault="00000000" w:rsidRPr="00000000" w14:paraId="0000005C">
      <w:pPr>
        <w:jc w:val="center"/>
        <w:rPr>
          <w:b w:val="1"/>
          <w:sz w:val="40"/>
          <w:szCs w:val="40"/>
          <w:u w:val="single"/>
        </w:rPr>
      </w:pPr>
      <w:r w:rsidDel="00000000" w:rsidR="00000000" w:rsidRPr="00000000">
        <w:rPr>
          <w:rtl w:val="0"/>
        </w:rPr>
      </w:r>
    </w:p>
    <w:p w:rsidR="00000000" w:rsidDel="00000000" w:rsidP="00000000" w:rsidRDefault="00000000" w:rsidRPr="00000000" w14:paraId="0000005D">
      <w:pPr>
        <w:jc w:val="center"/>
        <w:rPr>
          <w:b w:val="1"/>
          <w:sz w:val="40"/>
          <w:szCs w:val="40"/>
          <w:u w:val="single"/>
        </w:rPr>
      </w:pPr>
      <w:r w:rsidDel="00000000" w:rsidR="00000000" w:rsidRPr="00000000">
        <w:rPr>
          <w:rtl w:val="0"/>
        </w:rPr>
      </w:r>
    </w:p>
    <w:p w:rsidR="00000000" w:rsidDel="00000000" w:rsidP="00000000" w:rsidRDefault="00000000" w:rsidRPr="00000000" w14:paraId="0000005E">
      <w:pPr>
        <w:jc w:val="center"/>
        <w:rPr>
          <w:b w:val="1"/>
          <w:sz w:val="40"/>
          <w:szCs w:val="40"/>
          <w:u w:val="single"/>
        </w:rPr>
      </w:pPr>
      <w:r w:rsidDel="00000000" w:rsidR="00000000" w:rsidRPr="00000000">
        <w:rPr>
          <w:rtl w:val="0"/>
        </w:rPr>
      </w:r>
    </w:p>
    <w:p w:rsidR="00000000" w:rsidDel="00000000" w:rsidP="00000000" w:rsidRDefault="00000000" w:rsidRPr="00000000" w14:paraId="0000005F">
      <w:pPr>
        <w:jc w:val="center"/>
        <w:rPr>
          <w:b w:val="1"/>
          <w:sz w:val="40"/>
          <w:szCs w:val="40"/>
          <w:u w:val="single"/>
        </w:rPr>
      </w:pPr>
      <w:r w:rsidDel="00000000" w:rsidR="00000000" w:rsidRPr="00000000">
        <w:rPr>
          <w:rtl w:val="0"/>
        </w:rPr>
      </w:r>
    </w:p>
    <w:p w:rsidR="00000000" w:rsidDel="00000000" w:rsidP="00000000" w:rsidRDefault="00000000" w:rsidRPr="00000000" w14:paraId="00000060">
      <w:pPr>
        <w:jc w:val="center"/>
        <w:rPr>
          <w:b w:val="1"/>
          <w:sz w:val="40"/>
          <w:szCs w:val="40"/>
          <w:u w:val="single"/>
        </w:rPr>
      </w:pPr>
      <w:r w:rsidDel="00000000" w:rsidR="00000000" w:rsidRPr="00000000">
        <w:rPr>
          <w:rtl w:val="0"/>
        </w:rPr>
      </w:r>
    </w:p>
    <w:p w:rsidR="00000000" w:rsidDel="00000000" w:rsidP="00000000" w:rsidRDefault="00000000" w:rsidRPr="00000000" w14:paraId="00000061">
      <w:pPr>
        <w:jc w:val="center"/>
        <w:rPr>
          <w:b w:val="1"/>
          <w:sz w:val="40"/>
          <w:szCs w:val="40"/>
          <w:u w:val="single"/>
        </w:rPr>
      </w:pPr>
      <w:r w:rsidDel="00000000" w:rsidR="00000000" w:rsidRPr="00000000">
        <w:rPr>
          <w:rtl w:val="0"/>
        </w:rPr>
      </w:r>
    </w:p>
    <w:p w:rsidR="00000000" w:rsidDel="00000000" w:rsidP="00000000" w:rsidRDefault="00000000" w:rsidRPr="00000000" w14:paraId="00000062">
      <w:pPr>
        <w:jc w:val="center"/>
        <w:rPr>
          <w:b w:val="1"/>
          <w:sz w:val="40"/>
          <w:szCs w:val="40"/>
          <w:u w:val="single"/>
        </w:rPr>
      </w:pPr>
      <w:r w:rsidDel="00000000" w:rsidR="00000000" w:rsidRPr="00000000">
        <w:rPr>
          <w:rtl w:val="0"/>
        </w:rPr>
      </w:r>
    </w:p>
    <w:p w:rsidR="00000000" w:rsidDel="00000000" w:rsidP="00000000" w:rsidRDefault="00000000" w:rsidRPr="00000000" w14:paraId="00000063">
      <w:pPr>
        <w:jc w:val="center"/>
        <w:rPr>
          <w:b w:val="1"/>
          <w:sz w:val="40"/>
          <w:szCs w:val="40"/>
          <w:u w:val="single"/>
        </w:rPr>
      </w:pPr>
      <w:r w:rsidDel="00000000" w:rsidR="00000000" w:rsidRPr="00000000">
        <w:rPr>
          <w:rtl w:val="0"/>
        </w:rPr>
      </w:r>
    </w:p>
    <w:p w:rsidR="00000000" w:rsidDel="00000000" w:rsidP="00000000" w:rsidRDefault="00000000" w:rsidRPr="00000000" w14:paraId="00000064">
      <w:pPr>
        <w:jc w:val="center"/>
        <w:rPr>
          <w:b w:val="1"/>
          <w:sz w:val="40"/>
          <w:szCs w:val="40"/>
          <w:u w:val="single"/>
        </w:rPr>
      </w:pPr>
      <w:r w:rsidDel="00000000" w:rsidR="00000000" w:rsidRPr="00000000">
        <w:rPr>
          <w:rtl w:val="0"/>
        </w:rPr>
      </w:r>
    </w:p>
    <w:p w:rsidR="00000000" w:rsidDel="00000000" w:rsidP="00000000" w:rsidRDefault="00000000" w:rsidRPr="00000000" w14:paraId="00000065">
      <w:pPr>
        <w:jc w:val="center"/>
        <w:rPr>
          <w:b w:val="1"/>
          <w:sz w:val="40"/>
          <w:szCs w:val="40"/>
          <w:u w:val="single"/>
        </w:rPr>
      </w:pPr>
      <w:r w:rsidDel="00000000" w:rsidR="00000000" w:rsidRPr="00000000">
        <w:rPr>
          <w:rtl w:val="0"/>
        </w:rPr>
      </w:r>
    </w:p>
    <w:p w:rsidR="00000000" w:rsidDel="00000000" w:rsidP="00000000" w:rsidRDefault="00000000" w:rsidRPr="00000000" w14:paraId="00000066">
      <w:pPr>
        <w:jc w:val="center"/>
        <w:rPr>
          <w:b w:val="1"/>
          <w:sz w:val="40"/>
          <w:szCs w:val="40"/>
          <w:u w:val="single"/>
        </w:rPr>
      </w:pPr>
      <w:r w:rsidDel="00000000" w:rsidR="00000000" w:rsidRPr="00000000">
        <w:rPr>
          <w:rtl w:val="0"/>
        </w:rPr>
      </w:r>
    </w:p>
    <w:p w:rsidR="00000000" w:rsidDel="00000000" w:rsidP="00000000" w:rsidRDefault="00000000" w:rsidRPr="00000000" w14:paraId="00000067">
      <w:pPr>
        <w:jc w:val="left"/>
        <w:rPr>
          <w:b w:val="1"/>
          <w:sz w:val="40"/>
          <w:szCs w:val="40"/>
          <w:u w:val="single"/>
        </w:rPr>
      </w:pPr>
      <w:r w:rsidDel="00000000" w:rsidR="00000000" w:rsidRPr="00000000">
        <w:rPr>
          <w:rtl w:val="0"/>
        </w:rPr>
      </w:r>
    </w:p>
    <w:p w:rsidR="00000000" w:rsidDel="00000000" w:rsidP="00000000" w:rsidRDefault="00000000" w:rsidRPr="00000000" w14:paraId="00000068">
      <w:pPr>
        <w:jc w:val="left"/>
        <w:rPr>
          <w:b w:val="1"/>
          <w:sz w:val="40"/>
          <w:szCs w:val="40"/>
          <w:u w:val="single"/>
        </w:rPr>
      </w:pPr>
      <w:r w:rsidDel="00000000" w:rsidR="00000000" w:rsidRPr="00000000">
        <w:rPr>
          <w:rtl w:val="0"/>
        </w:rPr>
      </w:r>
    </w:p>
    <w:p w:rsidR="00000000" w:rsidDel="00000000" w:rsidP="00000000" w:rsidRDefault="00000000" w:rsidRPr="00000000" w14:paraId="00000069">
      <w:pPr>
        <w:jc w:val="center"/>
        <w:rPr>
          <w:b w:val="1"/>
          <w:sz w:val="40"/>
          <w:szCs w:val="40"/>
          <w:u w:val="single"/>
        </w:rPr>
      </w:pPr>
      <w:r w:rsidDel="00000000" w:rsidR="00000000" w:rsidRPr="00000000">
        <w:rPr>
          <w:b w:val="1"/>
          <w:sz w:val="40"/>
          <w:szCs w:val="40"/>
          <w:u w:val="single"/>
          <w:rtl w:val="0"/>
        </w:rPr>
        <w:t xml:space="preserve">Responsable de portefeuille (SuperProfil2):</w:t>
      </w:r>
    </w:p>
    <w:p w:rsidR="00000000" w:rsidDel="00000000" w:rsidP="00000000" w:rsidRDefault="00000000" w:rsidRPr="00000000" w14:paraId="0000006A">
      <w:pPr>
        <w:jc w:val="left"/>
        <w:rPr>
          <w:sz w:val="24"/>
          <w:szCs w:val="24"/>
        </w:rPr>
      </w:pPr>
      <w:r w:rsidDel="00000000" w:rsidR="00000000" w:rsidRPr="00000000">
        <w:rPr>
          <w:b w:val="1"/>
          <w:sz w:val="24"/>
          <w:szCs w:val="24"/>
          <w:rtl w:val="0"/>
        </w:rPr>
        <w:t xml:space="preserve">En tant que</w:t>
      </w:r>
      <w:r w:rsidDel="00000000" w:rsidR="00000000" w:rsidRPr="00000000">
        <w:rPr>
          <w:sz w:val="24"/>
          <w:szCs w:val="24"/>
          <w:rtl w:val="0"/>
        </w:rPr>
        <w:t xml:space="preserve"> Responsable de portefeuille</w:t>
      </w:r>
    </w:p>
    <w:p w:rsidR="00000000" w:rsidDel="00000000" w:rsidP="00000000" w:rsidRDefault="00000000" w:rsidRPr="00000000" w14:paraId="0000006B">
      <w:pPr>
        <w:jc w:val="left"/>
        <w:rPr>
          <w:sz w:val="24"/>
          <w:szCs w:val="24"/>
        </w:rPr>
      </w:pPr>
      <w:r w:rsidDel="00000000" w:rsidR="00000000" w:rsidRPr="00000000">
        <w:rPr>
          <w:b w:val="1"/>
          <w:sz w:val="24"/>
          <w:szCs w:val="24"/>
          <w:rtl w:val="0"/>
        </w:rPr>
        <w:t xml:space="preserve">Je veux</w:t>
      </w:r>
      <w:r w:rsidDel="00000000" w:rsidR="00000000" w:rsidRPr="00000000">
        <w:rPr>
          <w:sz w:val="24"/>
          <w:szCs w:val="24"/>
          <w:rtl w:val="0"/>
        </w:rPr>
        <w:t xml:space="preserve"> lire, corriger et enlever un client de son portefeuille.</w:t>
      </w:r>
    </w:p>
    <w:p w:rsidR="00000000" w:rsidDel="00000000" w:rsidP="00000000" w:rsidRDefault="00000000" w:rsidRPr="00000000" w14:paraId="0000006C">
      <w:pPr>
        <w:jc w:val="left"/>
        <w:rPr>
          <w:sz w:val="24"/>
          <w:szCs w:val="24"/>
        </w:rPr>
      </w:pPr>
      <w:r w:rsidDel="00000000" w:rsidR="00000000" w:rsidRPr="00000000">
        <w:rPr>
          <w:b w:val="1"/>
          <w:sz w:val="24"/>
          <w:szCs w:val="24"/>
          <w:rtl w:val="0"/>
        </w:rPr>
        <w:t xml:space="preserve">Afin de </w:t>
      </w:r>
      <w:r w:rsidDel="00000000" w:rsidR="00000000" w:rsidRPr="00000000">
        <w:rPr>
          <w:sz w:val="24"/>
          <w:szCs w:val="24"/>
          <w:rtl w:val="0"/>
        </w:rPr>
        <w:t xml:space="preserve">contrôler les données du portefeuille client.</w:t>
      </w:r>
    </w:p>
    <w:p w:rsidR="00000000" w:rsidDel="00000000" w:rsidP="00000000" w:rsidRDefault="00000000" w:rsidRPr="00000000" w14:paraId="0000006D">
      <w:pPr>
        <w:jc w:val="left"/>
        <w:rPr>
          <w:sz w:val="24"/>
          <w:szCs w:val="24"/>
        </w:rPr>
      </w:pPr>
      <w:r w:rsidDel="00000000" w:rsidR="00000000" w:rsidRPr="00000000">
        <w:rPr>
          <w:rtl w:val="0"/>
        </w:rPr>
      </w:r>
    </w:p>
    <w:p w:rsidR="00000000" w:rsidDel="00000000" w:rsidP="00000000" w:rsidRDefault="00000000" w:rsidRPr="00000000" w14:paraId="0000006E">
      <w:pPr>
        <w:jc w:val="left"/>
        <w:rPr>
          <w:color w:val="ff0000"/>
          <w:sz w:val="24"/>
          <w:szCs w:val="24"/>
        </w:rPr>
      </w:pPr>
      <w:r w:rsidDel="00000000" w:rsidR="00000000" w:rsidRPr="00000000">
        <w:rPr>
          <w:sz w:val="24"/>
          <w:szCs w:val="24"/>
          <w:rtl w:val="0"/>
        </w:rPr>
        <w:t xml:space="preserve">Voici le wireflow, pour ce cas.</w:t>
      </w:r>
      <w:r w:rsidDel="00000000" w:rsidR="00000000" w:rsidRPr="00000000">
        <w:rPr>
          <w:color w:val="ff0000"/>
          <w:sz w:val="24"/>
          <w:szCs w:val="24"/>
        </w:rPr>
        <w:drawing>
          <wp:inline distB="114300" distT="114300" distL="114300" distR="114300">
            <wp:extent cx="5731200" cy="2959100"/>
            <wp:effectExtent b="0" l="0" r="0" t="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1200" cy="2959100"/>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jc w:val="left"/>
        <w:rPr>
          <w:sz w:val="24"/>
          <w:szCs w:val="24"/>
        </w:rPr>
      </w:pPr>
      <w:r w:rsidDel="00000000" w:rsidR="00000000" w:rsidRPr="00000000">
        <w:rPr>
          <w:rtl w:val="0"/>
        </w:rPr>
      </w:r>
    </w:p>
    <w:p w:rsidR="00000000" w:rsidDel="00000000" w:rsidP="00000000" w:rsidRDefault="00000000" w:rsidRPr="00000000" w14:paraId="00000070">
      <w:pPr>
        <w:jc w:val="left"/>
        <w:rPr>
          <w:sz w:val="24"/>
          <w:szCs w:val="24"/>
        </w:rPr>
      </w:pPr>
      <w:r w:rsidDel="00000000" w:rsidR="00000000" w:rsidRPr="00000000">
        <w:rPr>
          <w:sz w:val="24"/>
          <w:szCs w:val="24"/>
          <w:rtl w:val="0"/>
        </w:rPr>
        <w:t xml:space="preserve">Les différentes cas d'utilisation de la maquette sont expliqué ci-dessous et le lien est </w:t>
      </w:r>
      <w:hyperlink r:id="rId9">
        <w:r w:rsidDel="00000000" w:rsidR="00000000" w:rsidRPr="00000000">
          <w:rPr>
            <w:color w:val="1155cc"/>
            <w:sz w:val="24"/>
            <w:szCs w:val="24"/>
            <w:u w:val="single"/>
            <w:rtl w:val="0"/>
          </w:rPr>
          <w:t xml:space="preserve">https://dwarves.iut-fbleau.fr/~felix-vi/PreprojetIHM2024/Site</w:t>
        </w:r>
      </w:hyperlink>
      <w:r w:rsidDel="00000000" w:rsidR="00000000" w:rsidRPr="00000000">
        <w:rPr>
          <w:sz w:val="24"/>
          <w:szCs w:val="24"/>
          <w:rtl w:val="0"/>
        </w:rPr>
        <w:t xml:space="preserve"> </w:t>
      </w:r>
      <w:r w:rsidDel="00000000" w:rsidR="00000000" w:rsidRPr="00000000">
        <w:rPr>
          <w:sz w:val="24"/>
          <w:szCs w:val="24"/>
          <w:rtl w:val="0"/>
        </w:rPr>
        <w:t xml:space="preserve">Responsable/ ( avec le responsable et l'espace, excusez nous pour la gêne et l'erreur). </w:t>
      </w:r>
    </w:p>
    <w:p w:rsidR="00000000" w:rsidDel="00000000" w:rsidP="00000000" w:rsidRDefault="00000000" w:rsidRPr="00000000" w14:paraId="00000071">
      <w:pPr>
        <w:jc w:val="left"/>
        <w:rPr>
          <w:sz w:val="24"/>
          <w:szCs w:val="24"/>
        </w:rPr>
      </w:pPr>
      <w:r w:rsidDel="00000000" w:rsidR="00000000" w:rsidRPr="00000000">
        <w:rPr>
          <w:rtl w:val="0"/>
        </w:rPr>
      </w:r>
    </w:p>
    <w:p w:rsidR="00000000" w:rsidDel="00000000" w:rsidP="00000000" w:rsidRDefault="00000000" w:rsidRPr="00000000" w14:paraId="00000072">
      <w:pPr>
        <w:jc w:val="left"/>
        <w:rPr>
          <w:sz w:val="24"/>
          <w:szCs w:val="24"/>
        </w:rPr>
      </w:pPr>
      <w:r w:rsidDel="00000000" w:rsidR="00000000" w:rsidRPr="00000000">
        <w:rPr>
          <w:sz w:val="24"/>
          <w:szCs w:val="24"/>
          <w:rtl w:val="0"/>
        </w:rPr>
        <w:t xml:space="preserve">Le Responsable de portefeuille peut effectuer plusieurs tâches comme:</w:t>
      </w:r>
    </w:p>
    <w:p w:rsidR="00000000" w:rsidDel="00000000" w:rsidP="00000000" w:rsidRDefault="00000000" w:rsidRPr="00000000" w14:paraId="00000073">
      <w:pPr>
        <w:jc w:val="left"/>
        <w:rPr>
          <w:sz w:val="24"/>
          <w:szCs w:val="24"/>
        </w:rPr>
      </w:pPr>
      <w:r w:rsidDel="00000000" w:rsidR="00000000" w:rsidRPr="00000000">
        <w:rPr>
          <w:sz w:val="24"/>
          <w:szCs w:val="24"/>
          <w:rtl w:val="0"/>
        </w:rPr>
        <w:t xml:space="preserve">•voir Les informations des dossiers: il lui suffit de cliquer sur le bouton “voir les détails” sur le côté du dossier voulu.</w:t>
      </w:r>
    </w:p>
    <w:p w:rsidR="00000000" w:rsidDel="00000000" w:rsidP="00000000" w:rsidRDefault="00000000" w:rsidRPr="00000000" w14:paraId="00000074">
      <w:pPr>
        <w:jc w:val="left"/>
        <w:rPr>
          <w:sz w:val="24"/>
          <w:szCs w:val="24"/>
        </w:rPr>
      </w:pPr>
      <w:r w:rsidDel="00000000" w:rsidR="00000000" w:rsidRPr="00000000">
        <w:rPr>
          <w:sz w:val="24"/>
          <w:szCs w:val="24"/>
          <w:rtl w:val="0"/>
        </w:rPr>
        <w:t xml:space="preserve">•supprimer un client d'un dossier: il faut qu'il clique sur le bouton supprimer sur le côté du dossier et choisir le client à supprimer.</w:t>
      </w:r>
    </w:p>
    <w:p w:rsidR="00000000" w:rsidDel="00000000" w:rsidP="00000000" w:rsidRDefault="00000000" w:rsidRPr="00000000" w14:paraId="00000075">
      <w:pPr>
        <w:jc w:val="left"/>
        <w:rPr>
          <w:sz w:val="24"/>
          <w:szCs w:val="24"/>
        </w:rPr>
      </w:pPr>
      <w:r w:rsidDel="00000000" w:rsidR="00000000" w:rsidRPr="00000000">
        <w:rPr>
          <w:sz w:val="24"/>
          <w:szCs w:val="24"/>
          <w:rtl w:val="0"/>
        </w:rPr>
        <w:t xml:space="preserve">•se déconnecter: par le bouton qui se trouve en haut à droite.</w:t>
      </w:r>
    </w:p>
    <w:p w:rsidR="00000000" w:rsidDel="00000000" w:rsidP="00000000" w:rsidRDefault="00000000" w:rsidRPr="00000000" w14:paraId="00000076">
      <w:pPr>
        <w:jc w:val="left"/>
        <w:rPr>
          <w:sz w:val="24"/>
          <w:szCs w:val="24"/>
        </w:rPr>
      </w:pPr>
      <w:r w:rsidDel="00000000" w:rsidR="00000000" w:rsidRPr="00000000">
        <w:rPr>
          <w:rtl w:val="0"/>
        </w:rPr>
      </w:r>
    </w:p>
    <w:p w:rsidR="00000000" w:rsidDel="00000000" w:rsidP="00000000" w:rsidRDefault="00000000" w:rsidRPr="00000000" w14:paraId="00000077">
      <w:pPr>
        <w:jc w:val="left"/>
        <w:rPr>
          <w:sz w:val="24"/>
          <w:szCs w:val="24"/>
        </w:rPr>
      </w:pPr>
      <w:r w:rsidDel="00000000" w:rsidR="00000000" w:rsidRPr="00000000">
        <w:rPr>
          <w:rtl w:val="0"/>
        </w:rPr>
      </w:r>
    </w:p>
    <w:p w:rsidR="00000000" w:rsidDel="00000000" w:rsidP="00000000" w:rsidRDefault="00000000" w:rsidRPr="00000000" w14:paraId="00000078">
      <w:pPr>
        <w:jc w:val="center"/>
        <w:rPr>
          <w:b w:val="1"/>
          <w:sz w:val="40"/>
          <w:szCs w:val="40"/>
          <w:u w:val="single"/>
        </w:rPr>
      </w:pPr>
      <w:r w:rsidDel="00000000" w:rsidR="00000000" w:rsidRPr="00000000">
        <w:rPr>
          <w:rtl w:val="0"/>
        </w:rPr>
      </w:r>
    </w:p>
    <w:p w:rsidR="00000000" w:rsidDel="00000000" w:rsidP="00000000" w:rsidRDefault="00000000" w:rsidRPr="00000000" w14:paraId="00000079">
      <w:pPr>
        <w:jc w:val="center"/>
        <w:rPr>
          <w:b w:val="1"/>
          <w:sz w:val="40"/>
          <w:szCs w:val="40"/>
          <w:u w:val="single"/>
        </w:rPr>
      </w:pPr>
      <w:r w:rsidDel="00000000" w:rsidR="00000000" w:rsidRPr="00000000">
        <w:rPr>
          <w:rtl w:val="0"/>
        </w:rPr>
      </w:r>
    </w:p>
    <w:p w:rsidR="00000000" w:rsidDel="00000000" w:rsidP="00000000" w:rsidRDefault="00000000" w:rsidRPr="00000000" w14:paraId="0000007A">
      <w:pPr>
        <w:jc w:val="center"/>
        <w:rPr>
          <w:b w:val="1"/>
          <w:sz w:val="40"/>
          <w:szCs w:val="40"/>
          <w:u w:val="single"/>
        </w:rPr>
      </w:pPr>
      <w:r w:rsidDel="00000000" w:rsidR="00000000" w:rsidRPr="00000000">
        <w:rPr>
          <w:rtl w:val="0"/>
        </w:rPr>
      </w:r>
    </w:p>
    <w:p w:rsidR="00000000" w:rsidDel="00000000" w:rsidP="00000000" w:rsidRDefault="00000000" w:rsidRPr="00000000" w14:paraId="0000007B">
      <w:pPr>
        <w:jc w:val="left"/>
        <w:rPr>
          <w:b w:val="1"/>
          <w:sz w:val="40"/>
          <w:szCs w:val="40"/>
          <w:u w:val="single"/>
        </w:rPr>
      </w:pPr>
      <w:r w:rsidDel="00000000" w:rsidR="00000000" w:rsidRPr="00000000">
        <w:rPr>
          <w:rtl w:val="0"/>
        </w:rPr>
      </w:r>
    </w:p>
    <w:p w:rsidR="00000000" w:rsidDel="00000000" w:rsidP="00000000" w:rsidRDefault="00000000" w:rsidRPr="00000000" w14:paraId="0000007C">
      <w:pPr>
        <w:jc w:val="left"/>
        <w:rPr>
          <w:b w:val="1"/>
          <w:sz w:val="40"/>
          <w:szCs w:val="40"/>
          <w:u w:val="single"/>
        </w:rPr>
      </w:pPr>
      <w:r w:rsidDel="00000000" w:rsidR="00000000" w:rsidRPr="00000000">
        <w:rPr>
          <w:rtl w:val="0"/>
        </w:rPr>
      </w:r>
    </w:p>
    <w:p w:rsidR="00000000" w:rsidDel="00000000" w:rsidP="00000000" w:rsidRDefault="00000000" w:rsidRPr="00000000" w14:paraId="0000007D">
      <w:pPr>
        <w:jc w:val="center"/>
        <w:rPr>
          <w:b w:val="1"/>
          <w:sz w:val="40"/>
          <w:szCs w:val="40"/>
          <w:u w:val="single"/>
        </w:rPr>
      </w:pPr>
      <w:r w:rsidDel="00000000" w:rsidR="00000000" w:rsidRPr="00000000">
        <w:rPr>
          <w:b w:val="1"/>
          <w:sz w:val="40"/>
          <w:szCs w:val="40"/>
          <w:u w:val="single"/>
          <w:rtl w:val="0"/>
        </w:rPr>
        <w:t xml:space="preserve">Client:</w:t>
      </w:r>
    </w:p>
    <w:p w:rsidR="00000000" w:rsidDel="00000000" w:rsidP="00000000" w:rsidRDefault="00000000" w:rsidRPr="00000000" w14:paraId="0000007E">
      <w:pPr>
        <w:jc w:val="left"/>
        <w:rPr>
          <w:sz w:val="24"/>
          <w:szCs w:val="24"/>
        </w:rPr>
      </w:pPr>
      <w:r w:rsidDel="00000000" w:rsidR="00000000" w:rsidRPr="00000000">
        <w:rPr>
          <w:b w:val="1"/>
          <w:sz w:val="24"/>
          <w:szCs w:val="24"/>
          <w:rtl w:val="0"/>
        </w:rPr>
        <w:t xml:space="preserve">En tant que </w:t>
      </w:r>
      <w:r w:rsidDel="00000000" w:rsidR="00000000" w:rsidRPr="00000000">
        <w:rPr>
          <w:sz w:val="24"/>
          <w:szCs w:val="24"/>
          <w:rtl w:val="0"/>
        </w:rPr>
        <w:t xml:space="preserve">Client.</w:t>
      </w:r>
    </w:p>
    <w:p w:rsidR="00000000" w:rsidDel="00000000" w:rsidP="00000000" w:rsidRDefault="00000000" w:rsidRPr="00000000" w14:paraId="0000007F">
      <w:pPr>
        <w:jc w:val="left"/>
        <w:rPr>
          <w:sz w:val="24"/>
          <w:szCs w:val="24"/>
        </w:rPr>
      </w:pPr>
      <w:r w:rsidDel="00000000" w:rsidR="00000000" w:rsidRPr="00000000">
        <w:rPr>
          <w:b w:val="1"/>
          <w:sz w:val="24"/>
          <w:szCs w:val="24"/>
          <w:rtl w:val="0"/>
        </w:rPr>
        <w:t xml:space="preserve">Je veux </w:t>
      </w:r>
      <w:r w:rsidDel="00000000" w:rsidR="00000000" w:rsidRPr="00000000">
        <w:rPr>
          <w:sz w:val="24"/>
          <w:szCs w:val="24"/>
          <w:rtl w:val="0"/>
        </w:rPr>
        <w:t xml:space="preserve">voir les données me concernant, demander la correction de certaines données ou exercer mon droit à l’oubli.</w:t>
      </w:r>
    </w:p>
    <w:p w:rsidR="00000000" w:rsidDel="00000000" w:rsidP="00000000" w:rsidRDefault="00000000" w:rsidRPr="00000000" w14:paraId="00000080">
      <w:pPr>
        <w:jc w:val="left"/>
        <w:rPr>
          <w:sz w:val="24"/>
          <w:szCs w:val="24"/>
        </w:rPr>
      </w:pPr>
      <w:r w:rsidDel="00000000" w:rsidR="00000000" w:rsidRPr="00000000">
        <w:rPr>
          <w:b w:val="1"/>
          <w:sz w:val="24"/>
          <w:szCs w:val="24"/>
          <w:rtl w:val="0"/>
        </w:rPr>
        <w:t xml:space="preserve">Afin de</w:t>
      </w:r>
      <w:r w:rsidDel="00000000" w:rsidR="00000000" w:rsidRPr="00000000">
        <w:rPr>
          <w:sz w:val="24"/>
          <w:szCs w:val="24"/>
          <w:rtl w:val="0"/>
        </w:rPr>
        <w:t xml:space="preserve"> contrôler mes données.</w:t>
      </w:r>
    </w:p>
    <w:p w:rsidR="00000000" w:rsidDel="00000000" w:rsidP="00000000" w:rsidRDefault="00000000" w:rsidRPr="00000000" w14:paraId="00000081">
      <w:pPr>
        <w:jc w:val="left"/>
        <w:rPr>
          <w:sz w:val="24"/>
          <w:szCs w:val="24"/>
        </w:rPr>
      </w:pPr>
      <w:r w:rsidDel="00000000" w:rsidR="00000000" w:rsidRPr="00000000">
        <w:rPr>
          <w:rtl w:val="0"/>
        </w:rPr>
      </w:r>
    </w:p>
    <w:p w:rsidR="00000000" w:rsidDel="00000000" w:rsidP="00000000" w:rsidRDefault="00000000" w:rsidRPr="00000000" w14:paraId="00000082">
      <w:pPr>
        <w:rPr>
          <w:sz w:val="24"/>
          <w:szCs w:val="24"/>
        </w:rPr>
      </w:pPr>
      <w:r w:rsidDel="00000000" w:rsidR="00000000" w:rsidRPr="00000000">
        <w:rPr>
          <w:rtl w:val="0"/>
        </w:rPr>
      </w:r>
    </w:p>
    <w:p w:rsidR="00000000" w:rsidDel="00000000" w:rsidP="00000000" w:rsidRDefault="00000000" w:rsidRPr="00000000" w14:paraId="00000083">
      <w:pPr>
        <w:rPr>
          <w:sz w:val="24"/>
          <w:szCs w:val="24"/>
        </w:rPr>
      </w:pPr>
      <w:r w:rsidDel="00000000" w:rsidR="00000000" w:rsidRPr="00000000">
        <w:rPr>
          <w:rtl w:val="0"/>
        </w:rPr>
      </w:r>
    </w:p>
    <w:p w:rsidR="00000000" w:rsidDel="00000000" w:rsidP="00000000" w:rsidRDefault="00000000" w:rsidRPr="00000000" w14:paraId="00000084">
      <w:pPr>
        <w:rPr>
          <w:sz w:val="24"/>
          <w:szCs w:val="24"/>
        </w:rPr>
      </w:pPr>
      <w:r w:rsidDel="00000000" w:rsidR="00000000" w:rsidRPr="00000000">
        <w:rPr>
          <w:sz w:val="24"/>
          <w:szCs w:val="24"/>
          <w:rtl w:val="0"/>
        </w:rPr>
        <w:t xml:space="preserve">Voici le wireflow, pour ce cas.</w:t>
      </w:r>
    </w:p>
    <w:p w:rsidR="00000000" w:rsidDel="00000000" w:rsidP="00000000" w:rsidRDefault="00000000" w:rsidRPr="00000000" w14:paraId="00000085">
      <w:pPr>
        <w:rPr>
          <w:sz w:val="24"/>
          <w:szCs w:val="24"/>
        </w:rPr>
      </w:pPr>
      <w:r w:rsidDel="00000000" w:rsidR="00000000" w:rsidRPr="00000000">
        <w:rPr>
          <w:sz w:val="24"/>
          <w:szCs w:val="24"/>
        </w:rPr>
        <w:drawing>
          <wp:inline distB="114300" distT="114300" distL="114300" distR="114300">
            <wp:extent cx="5731200" cy="3632200"/>
            <wp:effectExtent b="0" l="0" r="0" t="0"/>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731200" cy="3632200"/>
                    </a:xfrm>
                    <a:prstGeom prst="rect"/>
                    <a:ln/>
                  </pic:spPr>
                </pic:pic>
              </a:graphicData>
            </a:graphic>
          </wp:inline>
        </w:drawing>
      </w:r>
      <w:r w:rsidDel="00000000" w:rsidR="00000000" w:rsidRPr="00000000">
        <w:rPr>
          <w:rtl w:val="0"/>
        </w:rPr>
      </w:r>
    </w:p>
    <w:p w:rsidR="00000000" w:rsidDel="00000000" w:rsidP="00000000" w:rsidRDefault="00000000" w:rsidRPr="00000000" w14:paraId="00000086">
      <w:pPr>
        <w:rPr>
          <w:sz w:val="24"/>
          <w:szCs w:val="24"/>
        </w:rPr>
      </w:pPr>
      <w:r w:rsidDel="00000000" w:rsidR="00000000" w:rsidRPr="00000000">
        <w:rPr>
          <w:rtl w:val="0"/>
        </w:rPr>
      </w:r>
    </w:p>
    <w:p w:rsidR="00000000" w:rsidDel="00000000" w:rsidP="00000000" w:rsidRDefault="00000000" w:rsidRPr="00000000" w14:paraId="00000087">
      <w:pPr>
        <w:rPr>
          <w:sz w:val="24"/>
          <w:szCs w:val="24"/>
        </w:rPr>
      </w:pPr>
      <w:r w:rsidDel="00000000" w:rsidR="00000000" w:rsidRPr="00000000">
        <w:rPr>
          <w:sz w:val="24"/>
          <w:szCs w:val="24"/>
          <w:rtl w:val="0"/>
        </w:rPr>
        <w:t xml:space="preserve">Les différentes cas d'utilisation de la maquette sont expliqué ci-dessous et le lien est </w:t>
      </w:r>
      <w:hyperlink r:id="rId11">
        <w:r w:rsidDel="00000000" w:rsidR="00000000" w:rsidRPr="00000000">
          <w:rPr>
            <w:color w:val="1155cc"/>
            <w:sz w:val="24"/>
            <w:szCs w:val="24"/>
            <w:u w:val="single"/>
            <w:rtl w:val="0"/>
          </w:rPr>
          <w:t xml:space="preserve">https://dwarves.iut-fbleau.fr/~felix-vi/PreprojetIHM2024/Site_Client/</w:t>
        </w:r>
      </w:hyperlink>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rtl w:val="0"/>
        </w:rPr>
      </w:r>
    </w:p>
    <w:p w:rsidR="00000000" w:rsidDel="00000000" w:rsidP="00000000" w:rsidRDefault="00000000" w:rsidRPr="00000000" w14:paraId="00000089">
      <w:pPr>
        <w:jc w:val="left"/>
        <w:rPr>
          <w:sz w:val="24"/>
          <w:szCs w:val="24"/>
        </w:rPr>
      </w:pPr>
      <w:r w:rsidDel="00000000" w:rsidR="00000000" w:rsidRPr="00000000">
        <w:rPr>
          <w:sz w:val="24"/>
          <w:szCs w:val="24"/>
          <w:rtl w:val="0"/>
        </w:rPr>
        <w:t xml:space="preserve">Le Client peut affectuer plusieurs tâches comme:</w:t>
      </w:r>
    </w:p>
    <w:p w:rsidR="00000000" w:rsidDel="00000000" w:rsidP="00000000" w:rsidRDefault="00000000" w:rsidRPr="00000000" w14:paraId="0000008A">
      <w:pPr>
        <w:jc w:val="left"/>
        <w:rPr>
          <w:sz w:val="24"/>
          <w:szCs w:val="24"/>
        </w:rPr>
      </w:pPr>
      <w:r w:rsidDel="00000000" w:rsidR="00000000" w:rsidRPr="00000000">
        <w:rPr>
          <w:sz w:val="24"/>
          <w:szCs w:val="24"/>
          <w:rtl w:val="0"/>
        </w:rPr>
        <w:t xml:space="preserve">•voir Les informations des dossiers: il lui suffit de cliquer sur le bouton “voir les détails” sur le côté du dossier voulu.</w:t>
      </w:r>
    </w:p>
    <w:p w:rsidR="00000000" w:rsidDel="00000000" w:rsidP="00000000" w:rsidRDefault="00000000" w:rsidRPr="00000000" w14:paraId="0000008B">
      <w:pPr>
        <w:jc w:val="left"/>
        <w:rPr>
          <w:sz w:val="24"/>
          <w:szCs w:val="24"/>
        </w:rPr>
      </w:pPr>
      <w:r w:rsidDel="00000000" w:rsidR="00000000" w:rsidRPr="00000000">
        <w:rPr>
          <w:sz w:val="24"/>
          <w:szCs w:val="24"/>
          <w:rtl w:val="0"/>
        </w:rPr>
        <w:t xml:space="preserve">•modifier ses informations: via le bouton “changement de données” qui se trouve sous ses données.</w:t>
      </w:r>
    </w:p>
    <w:p w:rsidR="00000000" w:rsidDel="00000000" w:rsidP="00000000" w:rsidRDefault="00000000" w:rsidRPr="00000000" w14:paraId="0000008C">
      <w:pPr>
        <w:jc w:val="left"/>
        <w:rPr>
          <w:sz w:val="24"/>
          <w:szCs w:val="24"/>
        </w:rPr>
      </w:pPr>
      <w:r w:rsidDel="00000000" w:rsidR="00000000" w:rsidRPr="00000000">
        <w:rPr>
          <w:sz w:val="24"/>
          <w:szCs w:val="24"/>
          <w:rtl w:val="0"/>
        </w:rPr>
        <w:t xml:space="preserve">•se déconnecter: par le bouton qui se trouve en haut à droite.</w:t>
      </w:r>
    </w:p>
    <w:p w:rsidR="00000000" w:rsidDel="00000000" w:rsidP="00000000" w:rsidRDefault="00000000" w:rsidRPr="00000000" w14:paraId="0000008D">
      <w:pPr>
        <w:jc w:val="left"/>
        <w:rPr>
          <w:sz w:val="24"/>
          <w:szCs w:val="24"/>
        </w:rPr>
      </w:pPr>
      <w:r w:rsidDel="00000000" w:rsidR="00000000" w:rsidRPr="00000000">
        <w:rPr>
          <w:rtl w:val="0"/>
        </w:rPr>
      </w:r>
    </w:p>
    <w:p w:rsidR="00000000" w:rsidDel="00000000" w:rsidP="00000000" w:rsidRDefault="00000000" w:rsidRPr="00000000" w14:paraId="0000008E">
      <w:pPr>
        <w:jc w:val="left"/>
        <w:rPr>
          <w:sz w:val="24"/>
          <w:szCs w:val="24"/>
        </w:rPr>
      </w:pPr>
      <w:r w:rsidDel="00000000" w:rsidR="00000000" w:rsidRPr="00000000">
        <w:rPr>
          <w:rtl w:val="0"/>
        </w:rPr>
      </w:r>
    </w:p>
    <w:p w:rsidR="00000000" w:rsidDel="00000000" w:rsidP="00000000" w:rsidRDefault="00000000" w:rsidRPr="00000000" w14:paraId="0000008F">
      <w:pPr>
        <w:jc w:val="center"/>
        <w:rPr>
          <w:b w:val="1"/>
          <w:sz w:val="40"/>
          <w:szCs w:val="40"/>
          <w:u w:val="single"/>
        </w:rPr>
      </w:pPr>
      <w:r w:rsidDel="00000000" w:rsidR="00000000" w:rsidRPr="00000000">
        <w:rPr>
          <w:rtl w:val="0"/>
        </w:rPr>
      </w:r>
    </w:p>
    <w:p w:rsidR="00000000" w:rsidDel="00000000" w:rsidP="00000000" w:rsidRDefault="00000000" w:rsidRPr="00000000" w14:paraId="00000090">
      <w:pPr>
        <w:jc w:val="center"/>
        <w:rPr>
          <w:b w:val="1"/>
          <w:sz w:val="40"/>
          <w:szCs w:val="40"/>
          <w:u w:val="single"/>
        </w:rPr>
      </w:pPr>
      <w:r w:rsidDel="00000000" w:rsidR="00000000" w:rsidRPr="00000000">
        <w:rPr>
          <w:rtl w:val="0"/>
        </w:rPr>
      </w:r>
    </w:p>
    <w:p w:rsidR="00000000" w:rsidDel="00000000" w:rsidP="00000000" w:rsidRDefault="00000000" w:rsidRPr="00000000" w14:paraId="00000091">
      <w:pPr>
        <w:jc w:val="center"/>
        <w:rPr>
          <w:b w:val="1"/>
          <w:sz w:val="40"/>
          <w:szCs w:val="40"/>
          <w:u w:val="single"/>
        </w:rPr>
      </w:pPr>
      <w:r w:rsidDel="00000000" w:rsidR="00000000" w:rsidRPr="00000000">
        <w:rPr>
          <w:b w:val="1"/>
          <w:sz w:val="40"/>
          <w:szCs w:val="40"/>
          <w:u w:val="single"/>
          <w:rtl w:val="0"/>
        </w:rPr>
        <w:t xml:space="preserve">Conclusion:</w:t>
      </w:r>
    </w:p>
    <w:p w:rsidR="00000000" w:rsidDel="00000000" w:rsidP="00000000" w:rsidRDefault="00000000" w:rsidRPr="00000000" w14:paraId="00000092">
      <w:pPr>
        <w:jc w:val="left"/>
        <w:rPr>
          <w:sz w:val="24"/>
          <w:szCs w:val="24"/>
        </w:rPr>
      </w:pPr>
      <w:r w:rsidDel="00000000" w:rsidR="00000000" w:rsidRPr="00000000">
        <w:rPr>
          <w:sz w:val="24"/>
          <w:szCs w:val="24"/>
          <w:rtl w:val="0"/>
        </w:rPr>
        <w:t xml:space="preserve">Vous avez désormais nos conclusions personnelles.</w:t>
      </w:r>
    </w:p>
    <w:p w:rsidR="00000000" w:rsidDel="00000000" w:rsidP="00000000" w:rsidRDefault="00000000" w:rsidRPr="00000000" w14:paraId="00000093">
      <w:pPr>
        <w:jc w:val="left"/>
        <w:rPr>
          <w:sz w:val="24"/>
          <w:szCs w:val="24"/>
        </w:rPr>
      </w:pPr>
      <w:r w:rsidDel="00000000" w:rsidR="00000000" w:rsidRPr="00000000">
        <w:rPr>
          <w:sz w:val="24"/>
          <w:szCs w:val="24"/>
          <w:rtl w:val="0"/>
        </w:rPr>
        <w:t xml:space="preserve">Patrick: j'ai trouvé ce projet intéressant par la découverte de deux éléments avec les cours et les exigences du projet, qui sont: l'importance de l'ergonomie dans un site et de w3 CSS qui permet de gagner beaucoup de temps lors de la programmation des pages.</w:t>
      </w:r>
      <w:r w:rsidDel="00000000" w:rsidR="00000000" w:rsidRPr="00000000">
        <w:rPr>
          <w:rtl w:val="0"/>
        </w:rPr>
      </w:r>
    </w:p>
    <w:p w:rsidR="00000000" w:rsidDel="00000000" w:rsidP="00000000" w:rsidRDefault="00000000" w:rsidRPr="00000000" w14:paraId="00000094">
      <w:pPr>
        <w:jc w:val="left"/>
        <w:rPr>
          <w:sz w:val="24"/>
          <w:szCs w:val="24"/>
        </w:rPr>
      </w:pPr>
      <w:r w:rsidDel="00000000" w:rsidR="00000000" w:rsidRPr="00000000">
        <w:rPr>
          <w:rtl w:val="0"/>
        </w:rPr>
      </w:r>
    </w:p>
    <w:p w:rsidR="00000000" w:rsidDel="00000000" w:rsidP="00000000" w:rsidRDefault="00000000" w:rsidRPr="00000000" w14:paraId="00000095">
      <w:pPr>
        <w:jc w:val="left"/>
        <w:rPr>
          <w:sz w:val="24"/>
          <w:szCs w:val="24"/>
        </w:rPr>
      </w:pPr>
      <w:r w:rsidDel="00000000" w:rsidR="00000000" w:rsidRPr="00000000">
        <w:rPr>
          <w:sz w:val="24"/>
          <w:szCs w:val="24"/>
          <w:rtl w:val="0"/>
        </w:rPr>
        <w:t xml:space="preserve">Marvin: Je me suis bien amusé sur ce projet, faire le wireflow et la maquette était sympa. Le seul point négatif est que j’ai dû venir sur Fontainebleau pour déplacer tout ça sur le public html alors que j’étais fatigué après une longue attente sur Paris.</w:t>
      </w:r>
    </w:p>
    <w:p w:rsidR="00000000" w:rsidDel="00000000" w:rsidP="00000000" w:rsidRDefault="00000000" w:rsidRPr="00000000" w14:paraId="00000096">
      <w:pPr>
        <w:jc w:val="left"/>
        <w:rPr>
          <w:sz w:val="24"/>
          <w:szCs w:val="24"/>
        </w:rPr>
      </w:pPr>
      <w:r w:rsidDel="00000000" w:rsidR="00000000" w:rsidRPr="00000000">
        <w:rPr>
          <w:rtl w:val="0"/>
        </w:rPr>
      </w:r>
    </w:p>
    <w:p w:rsidR="00000000" w:rsidDel="00000000" w:rsidP="00000000" w:rsidRDefault="00000000" w:rsidRPr="00000000" w14:paraId="00000097">
      <w:pPr>
        <w:jc w:val="left"/>
        <w:rPr>
          <w:sz w:val="24"/>
          <w:szCs w:val="24"/>
        </w:rPr>
      </w:pPr>
      <w:r w:rsidDel="00000000" w:rsidR="00000000" w:rsidRPr="00000000">
        <w:rPr>
          <w:rtl w:val="0"/>
        </w:rPr>
      </w:r>
    </w:p>
    <w:p w:rsidR="00000000" w:rsidDel="00000000" w:rsidP="00000000" w:rsidRDefault="00000000" w:rsidRPr="00000000" w14:paraId="00000098">
      <w:pPr>
        <w:jc w:val="left"/>
        <w:rPr>
          <w:sz w:val="24"/>
          <w:szCs w:val="24"/>
        </w:rPr>
      </w:pPr>
      <w:r w:rsidDel="00000000" w:rsidR="00000000" w:rsidRPr="00000000">
        <w:rPr>
          <w:rtl w:val="0"/>
        </w:rPr>
      </w:r>
    </w:p>
    <w:p w:rsidR="00000000" w:rsidDel="00000000" w:rsidP="00000000" w:rsidRDefault="00000000" w:rsidRPr="00000000" w14:paraId="00000099">
      <w:pPr>
        <w:jc w:val="left"/>
        <w:rPr>
          <w:sz w:val="24"/>
          <w:szCs w:val="24"/>
        </w:rPr>
      </w:pPr>
      <w:r w:rsidDel="00000000" w:rsidR="00000000" w:rsidRPr="00000000">
        <w:rPr>
          <w:rtl w:val="0"/>
        </w:rPr>
      </w:r>
    </w:p>
    <w:p w:rsidR="00000000" w:rsidDel="00000000" w:rsidP="00000000" w:rsidRDefault="00000000" w:rsidRPr="00000000" w14:paraId="0000009A">
      <w:pPr>
        <w:jc w:val="left"/>
        <w:rPr>
          <w:sz w:val="24"/>
          <w:szCs w:val="24"/>
        </w:rPr>
      </w:pPr>
      <w:r w:rsidDel="00000000" w:rsidR="00000000" w:rsidRPr="00000000">
        <w:rPr>
          <w:rtl w:val="0"/>
        </w:rPr>
      </w:r>
    </w:p>
    <w:p w:rsidR="00000000" w:rsidDel="00000000" w:rsidP="00000000" w:rsidRDefault="00000000" w:rsidRPr="00000000" w14:paraId="0000009B">
      <w:pPr>
        <w:jc w:val="left"/>
        <w:rPr>
          <w:sz w:val="24"/>
          <w:szCs w:val="24"/>
        </w:rPr>
      </w:pPr>
      <w:r w:rsidDel="00000000" w:rsidR="00000000" w:rsidRPr="00000000">
        <w:rPr>
          <w:rtl w:val="0"/>
        </w:rPr>
      </w:r>
    </w:p>
    <w:p w:rsidR="00000000" w:rsidDel="00000000" w:rsidP="00000000" w:rsidRDefault="00000000" w:rsidRPr="00000000" w14:paraId="0000009C">
      <w:pPr>
        <w:jc w:val="left"/>
        <w:rPr>
          <w:sz w:val="24"/>
          <w:szCs w:val="24"/>
        </w:rPr>
      </w:pPr>
      <w:r w:rsidDel="00000000" w:rsidR="00000000" w:rsidRPr="00000000">
        <w:rPr>
          <w:rtl w:val="0"/>
        </w:rPr>
      </w:r>
    </w:p>
    <w:p w:rsidR="00000000" w:rsidDel="00000000" w:rsidP="00000000" w:rsidRDefault="00000000" w:rsidRPr="00000000" w14:paraId="0000009D">
      <w:pPr>
        <w:jc w:val="left"/>
        <w:rPr>
          <w:sz w:val="24"/>
          <w:szCs w:val="24"/>
        </w:rPr>
      </w:pPr>
      <w:r w:rsidDel="00000000" w:rsidR="00000000" w:rsidRPr="00000000">
        <w:rPr>
          <w:rtl w:val="0"/>
        </w:rPr>
      </w:r>
    </w:p>
    <w:p w:rsidR="00000000" w:rsidDel="00000000" w:rsidP="00000000" w:rsidRDefault="00000000" w:rsidRPr="00000000" w14:paraId="0000009E">
      <w:pPr>
        <w:jc w:val="left"/>
        <w:rPr>
          <w:sz w:val="24"/>
          <w:szCs w:val="24"/>
        </w:rPr>
      </w:pPr>
      <w:r w:rsidDel="00000000" w:rsidR="00000000" w:rsidRPr="00000000">
        <w:rPr>
          <w:rtl w:val="0"/>
        </w:rPr>
      </w:r>
    </w:p>
    <w:p w:rsidR="00000000" w:rsidDel="00000000" w:rsidP="00000000" w:rsidRDefault="00000000" w:rsidRPr="00000000" w14:paraId="0000009F">
      <w:pPr>
        <w:jc w:val="left"/>
        <w:rPr>
          <w:sz w:val="24"/>
          <w:szCs w:val="24"/>
        </w:rPr>
      </w:pPr>
      <w:r w:rsidDel="00000000" w:rsidR="00000000" w:rsidRPr="00000000">
        <w:rPr>
          <w:rtl w:val="0"/>
        </w:rPr>
      </w:r>
    </w:p>
    <w:p w:rsidR="00000000" w:rsidDel="00000000" w:rsidP="00000000" w:rsidRDefault="00000000" w:rsidRPr="00000000" w14:paraId="000000A0">
      <w:pPr>
        <w:jc w:val="left"/>
        <w:rPr>
          <w:sz w:val="24"/>
          <w:szCs w:val="24"/>
        </w:rPr>
      </w:pPr>
      <w:r w:rsidDel="00000000" w:rsidR="00000000" w:rsidRPr="00000000">
        <w:rPr>
          <w:rtl w:val="0"/>
        </w:rPr>
      </w:r>
    </w:p>
    <w:sectPr>
      <w:headerReference r:id="rId12"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dwarves.iut-fbleau.fr/~felix-vi/PreprojetIHM2024/Site_Client/" TargetMode="External"/><Relationship Id="rId10" Type="http://schemas.openxmlformats.org/officeDocument/2006/relationships/image" Target="media/image3.png"/><Relationship Id="rId12" Type="http://schemas.openxmlformats.org/officeDocument/2006/relationships/header" Target="header1.xml"/><Relationship Id="rId9" Type="http://schemas.openxmlformats.org/officeDocument/2006/relationships/hyperlink" Target="https://dwarves.iut-fbleau.fr/~felix-vi/PreprojetIHM2024/Site"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warves.iut-fbleau.fr/~felix-vi/PreprojetIHM2024/Site"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