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b/>
          <w:b/>
          <w:bCs/>
        </w:rPr>
      </w:pPr>
      <w:r>
        <w:rPr>
          <w:b/>
          <w:bCs/>
        </w:rPr>
        <w:t>INVENTION THALES FR FR3044196 (A1) ― 2017-05-26</w:t>
      </w:r>
    </w:p>
    <w:p>
      <w:pPr>
        <w:pStyle w:val="Normal"/>
        <w:rPr/>
      </w:pPr>
      <w:r>
        <w:rPr/>
      </w:r>
    </w:p>
    <w:p>
      <w:pPr>
        <w:pStyle w:val="Normal"/>
        <w:rPr/>
      </w:pPr>
      <w:r>
        <w:rPr>
          <w:b/>
          <w:bCs/>
        </w:rPr>
        <w:t>Révolution dans la Compression d'Images : Une Méthode Innovante pour une Qualité Fixe et un Débit Flexible</w:t>
      </w:r>
    </w:p>
    <w:p>
      <w:pPr>
        <w:pStyle w:val="Normal"/>
        <w:rPr/>
      </w:pPr>
      <w:r>
        <w:rPr/>
      </w:r>
    </w:p>
    <w:p>
      <w:pPr>
        <w:pStyle w:val="Normal"/>
        <w:rPr/>
      </w:pPr>
      <w:r>
        <w:rPr>
          <w:b/>
          <w:bCs/>
        </w:rPr>
        <w:t>Introduction (1 minute)</w:t>
      </w:r>
      <w:r>
        <w:rPr/>
        <w:t xml:space="preserve"> </w:t>
      </w:r>
    </w:p>
    <w:p>
      <w:pPr>
        <w:pStyle w:val="Normal"/>
        <w:rPr/>
      </w:pPr>
      <w:r>
        <w:rPr/>
      </w:r>
    </w:p>
    <w:p>
      <w:pPr>
        <w:pStyle w:val="Normal"/>
        <w:rPr/>
      </w:pPr>
      <w:r>
        <w:rPr/>
        <w:t xml:space="preserve">Dans notre ère numérique où les images jouent un rôle central dans la communication, le stockage et la transmission des informations, la compression d'images est devenue une nécessité incontournable. Aujourd'hui, nous sommes ravis de vous présenter une avancée majeure dans ce domaine : une méthode de compression d'images révolutionnaire qui garantit une qualité constante tout en offrant une flexibilité inédite sur le débit de transmission. </w:t>
      </w:r>
    </w:p>
    <w:p>
      <w:pPr>
        <w:pStyle w:val="Normal"/>
        <w:rPr/>
      </w:pPr>
      <w:r>
        <w:rPr/>
      </w:r>
    </w:p>
    <w:p>
      <w:pPr>
        <w:pStyle w:val="Normal"/>
        <w:rPr/>
      </w:pPr>
      <w:r>
        <w:rPr>
          <w:b/>
          <w:bCs/>
        </w:rPr>
        <w:t>Contexte de la compression d'images (1,5 minutes)</w:t>
      </w:r>
      <w:r>
        <w:rPr/>
        <w:t xml:space="preserve"> </w:t>
      </w:r>
    </w:p>
    <w:p>
      <w:pPr>
        <w:pStyle w:val="Normal"/>
        <w:rPr/>
      </w:pPr>
      <w:r>
        <w:rPr/>
      </w:r>
    </w:p>
    <w:p>
      <w:pPr>
        <w:pStyle w:val="Normal"/>
        <w:rPr/>
      </w:pPr>
      <w:r>
        <w:rPr/>
        <w:t>La compression d'images est une technique fondamentale qui consiste à réduire la taille des fichiers image tout en préservant leur qualité visuelle. Elle est cruciale dans de nombreuses applications, de la diffusion de vidéos en streaming à la transmission d'images médicales pour le diagnostic à distance. Cependant, les méthodes de compression traditionnelles sont souvent confrontées à un dilemme : sacrifier la qualité de l'image pour réduire la taille du fichier ou maintenir la qualité au détriment du débit de transmission, en particulier pour les images de grande taille telles que celles obtenues par les satellites d'observation.</w:t>
      </w:r>
    </w:p>
    <w:p>
      <w:pPr>
        <w:pStyle w:val="Normal"/>
        <w:rPr/>
      </w:pPr>
      <w:r>
        <w:rPr/>
      </w:r>
    </w:p>
    <w:p>
      <w:pPr>
        <w:pStyle w:val="Normal"/>
        <w:rPr/>
      </w:pPr>
      <w:r>
        <w:rPr>
          <w:b/>
          <w:bCs/>
        </w:rPr>
        <w:t>Problématique et solution proposée (2 minutes)</w:t>
      </w:r>
      <w:r>
        <w:rPr/>
        <w:t xml:space="preserve"> </w:t>
      </w:r>
    </w:p>
    <w:p>
      <w:pPr>
        <w:pStyle w:val="Normal"/>
        <w:rPr/>
      </w:pPr>
      <w:r>
        <w:rPr/>
      </w:r>
    </w:p>
    <w:p>
      <w:pPr>
        <w:pStyle w:val="Normal"/>
        <w:rPr/>
      </w:pPr>
      <w:r>
        <w:rPr/>
        <w:t>Face à ces défis, une équipe de chercheurs de chez Thales a développé une méthode novatrice de compression d'images. Cette méthode vise à résoudre le dilemme entre qualité et débit en offrant une qualité de compression fixe sans compromettre la flexibilité sur le débit de transmission. Elle répond ainsi aux besoins croissants des applications modernes en offrant une solution à la fois efficace et flexible.</w:t>
      </w:r>
    </w:p>
    <w:p>
      <w:pPr>
        <w:pStyle w:val="Normal"/>
        <w:rPr/>
      </w:pPr>
      <w:r>
        <w:rPr/>
      </w:r>
    </w:p>
    <w:p>
      <w:pPr>
        <w:pStyle w:val="Normal"/>
        <w:rPr/>
      </w:pPr>
      <w:r>
        <w:rPr>
          <w:b/>
          <w:bCs/>
        </w:rPr>
        <w:t>Description de la méthode de compression (3 minutes)</w:t>
      </w:r>
      <w:r>
        <w:rPr/>
        <w:t xml:space="preserve"> </w:t>
      </w:r>
    </w:p>
    <w:p>
      <w:pPr>
        <w:pStyle w:val="Normal"/>
        <w:rPr/>
      </w:pPr>
      <w:r>
        <w:rPr/>
      </w:r>
    </w:p>
    <w:p>
      <w:pPr>
        <w:pStyle w:val="Normal"/>
        <w:rPr/>
      </w:pPr>
      <w:r>
        <w:rPr/>
        <w:t>La méthode de compression proposée repose sur une série d'étapes ingénieuses :</w:t>
      </w:r>
    </w:p>
    <w:p>
      <w:pPr>
        <w:pStyle w:val="Normal"/>
        <w:rPr/>
      </w:pPr>
      <w:r>
        <w:rPr/>
      </w:r>
    </w:p>
    <w:p>
      <w:pPr>
        <w:pStyle w:val="Normal"/>
        <w:rPr/>
      </w:pPr>
      <w:r>
        <w:rPr/>
      </w:r>
    </w:p>
    <w:p>
      <w:pPr>
        <w:pStyle w:val="ListParagraph"/>
        <w:numPr>
          <w:ilvl w:val="0"/>
          <w:numId w:val="1"/>
        </w:numPr>
        <w:rPr/>
      </w:pPr>
      <w:r>
        <w:rPr/>
        <w:t>Tout d'abord, l'image est découpée en blocs de pixels, ce qui permet de simplifier le processus de compression.</w:t>
      </w:r>
    </w:p>
    <w:p>
      <w:pPr>
        <w:pStyle w:val="Normal"/>
        <w:numPr>
          <w:ilvl w:val="0"/>
          <w:numId w:val="1"/>
        </w:numPr>
        <w:rPr/>
      </w:pPr>
      <w:r>
        <w:rPr/>
        <w:t>Ensuite, les coefficients de transformation de chaque bloc sont réorganisés pour correspondre à la taille de ce bloc, assurant ainsi une compression cohérente.</w:t>
      </w:r>
    </w:p>
    <w:p>
      <w:pPr>
        <w:pStyle w:val="Normal"/>
        <w:numPr>
          <w:ilvl w:val="0"/>
          <w:numId w:val="1"/>
        </w:numPr>
        <w:rPr/>
      </w:pPr>
      <w:r>
        <w:rPr/>
        <w:t>Les blocs de coefficients sont alors quantifiés à l'aide d'un quantificateur scalaire uniforme à zone morte, une technique qui supprime les coefficients insignifiants et quantifie les autres de manière uniforme.</w:t>
      </w:r>
    </w:p>
    <w:p>
      <w:pPr>
        <w:pStyle w:val="Normal"/>
        <w:numPr>
          <w:ilvl w:val="0"/>
          <w:numId w:val="1"/>
        </w:numPr>
        <w:rPr/>
      </w:pPr>
      <w:r>
        <w:rPr/>
        <w:t>La valeur optimale de la limite de quantification est déterminée de manière à minimiser la distorsion tout en préservant la qualité de l'image.</w:t>
      </w:r>
    </w:p>
    <w:p>
      <w:pPr>
        <w:pStyle w:val="ListParagraph"/>
        <w:numPr>
          <w:ilvl w:val="0"/>
          <w:numId w:val="1"/>
        </w:numPr>
        <w:rPr/>
      </w:pPr>
      <w:r>
        <w:rPr/>
        <w:t>Enfin, les coefficients quantifiés et les paramètres de quantification sont codés pour la transmission ou le stockage, assurant ainsi une représentation efficace des données compressées.</w:t>
      </w:r>
    </w:p>
    <w:p>
      <w:pPr>
        <w:pStyle w:val="Normal"/>
        <w:rPr/>
      </w:pPr>
      <w:r>
        <w:rPr/>
      </w:r>
    </w:p>
    <w:p>
      <w:pPr>
        <w:pStyle w:val="Normal"/>
        <w:rPr/>
      </w:pPr>
      <w:r>
        <w:rPr/>
      </w:r>
    </w:p>
    <w:p>
      <w:pPr>
        <w:pStyle w:val="Normal"/>
        <w:rPr/>
      </w:pPr>
      <w:r>
        <w:rPr/>
      </w:r>
    </w:p>
    <w:p>
      <w:pPr>
        <w:pStyle w:val="Normal"/>
        <w:rPr/>
      </w:pPr>
      <w:r>
        <w:rPr/>
      </w:r>
    </w:p>
    <w:p>
      <w:pPr>
        <w:pStyle w:val="Normal"/>
        <w:rPr>
          <w:b/>
          <w:b/>
          <w:bCs/>
        </w:rPr>
      </w:pPr>
      <w:r>
        <w:rPr>
          <w:b/>
          <w:bCs/>
        </w:rPr>
        <w:t>**Perspective Juridique : Implications et Considérations (3 minutes)**</w:t>
      </w:r>
    </w:p>
    <w:p>
      <w:pPr>
        <w:pStyle w:val="Normal"/>
        <w:rPr>
          <w:b/>
          <w:b/>
          <w:bCs/>
        </w:rPr>
      </w:pPr>
      <w:r>
        <w:rPr>
          <w:b/>
          <w:bCs/>
        </w:rPr>
      </w:r>
    </w:p>
    <w:p>
      <w:pPr>
        <w:pStyle w:val="Normal"/>
        <w:rPr/>
      </w:pPr>
      <w:r>
        <w:rPr/>
        <w:t>En tant que juristes, nous sommes intrigués par les implications légales et réglementaires de cette innovation. La garantie d'une qualité de compression constante soulève des questions importantes en matière de responsabilité en cas de perte ou de déformation de données lors de la transmission. En effet, dans le cadre de contrats de transmission d'images, où la qualité est un critère essentiel, l'utilisation de cette nouvelle méthode pourrait influencer la répartition des responsabilités entre les parties impliquées. Par exemple, si une image compressée subit des altérations pendant la transmission, qui serait responsable de ces dommages ? Cette question pourrait nécessiter une analyse approfondie des contrats existants ainsi que des lois applicables en matière de responsabilité contractuelle et de dommages.</w:t>
        <w:br/>
      </w:r>
    </w:p>
    <w:p>
      <w:pPr>
        <w:pStyle w:val="Normal"/>
        <w:rPr/>
      </w:pPr>
      <w:r>
        <w:rPr/>
        <w:t>De plus, la réglementation concernant la protection des données personnelles pourrait nécessiter une réévaluation pour s'adapter à cette nouvelle technologie. La compression d'images implique souvent la manipulation de données sensibles, telles que des images médicales ou des photographies d'identité. Dans ce contexte, il est crucial de garantir que la compression et la transmission des images respectent les normes de confidentialité et de sécurité des données, telles que celles énoncées dans des réglementations telles que le RGPD (Règlement Général sur la Protection des Données) en Europe ou des lois similaires dans d'autres juridictions.</w:t>
      </w:r>
    </w:p>
    <w:p>
      <w:pPr>
        <w:pStyle w:val="Normal"/>
        <w:rPr/>
      </w:pPr>
      <w:r>
        <w:rPr/>
      </w:r>
    </w:p>
    <w:p>
      <w:pPr>
        <w:pStyle w:val="Normal"/>
        <w:rPr/>
      </w:pPr>
      <w:r>
        <w:rPr/>
        <w:t>En résumé, cette innovation dans le domaine de la compression d'images soulève un ensemble de questions juridiques et réglementaires qui nécessiteront une attention particulière de la part des praticiens du droit. Il est essentiel de comprendre et d'anticiper les implications juridiques de cette technologie afin de garantir son développement et son utilisation dans le respect des normes légales et éthiques.</w:t>
      </w:r>
    </w:p>
    <w:p>
      <w:pPr>
        <w:pStyle w:val="Normal"/>
        <w:rPr/>
      </w:pPr>
      <w:r>
        <w:rPr/>
      </w:r>
    </w:p>
    <w:p>
      <w:pPr>
        <w:pStyle w:val="Normal"/>
        <w:rPr>
          <w:b/>
          <w:b/>
          <w:bCs/>
        </w:rPr>
      </w:pPr>
      <w:r>
        <w:rPr>
          <w:b/>
          <w:bCs/>
        </w:rPr>
        <w:t>Avantages et applications (2 minutes)</w:t>
      </w:r>
    </w:p>
    <w:p>
      <w:pPr>
        <w:pStyle w:val="Normal"/>
        <w:rPr>
          <w:b/>
          <w:b/>
          <w:bCs/>
        </w:rPr>
      </w:pPr>
      <w:r>
        <w:rPr>
          <w:b/>
          <w:bCs/>
        </w:rPr>
      </w:r>
    </w:p>
    <w:p>
      <w:pPr>
        <w:pStyle w:val="Normal"/>
        <w:rPr/>
      </w:pPr>
      <w:r>
        <w:rPr/>
        <w:t xml:space="preserve"> </w:t>
      </w:r>
      <w:r>
        <w:rPr/>
        <w:t>Les avantages de cette méthode sont multiples. Elle offre une qualité de compression constante pour chaque partie de l'image, ce qui est essentiel pour des applications telles que la télédétection et la surveillance par satellite. De plus, elle permet une gestion flexible du débit de transmission, offrant ainsi une adaptabilité précieuse dans des environnements où les contraintes de bande passante sont variables.</w:t>
      </w:r>
    </w:p>
    <w:p>
      <w:pPr>
        <w:pStyle w:val="Normal"/>
        <w:rPr/>
      </w:pPr>
      <w:r>
        <w:rPr/>
      </w:r>
    </w:p>
    <w:p>
      <w:pPr>
        <w:pStyle w:val="Normal"/>
        <w:rPr>
          <w:b/>
          <w:b/>
          <w:bCs/>
        </w:rPr>
      </w:pPr>
      <w:r>
        <w:rPr>
          <w:b/>
          <w:bCs/>
        </w:rPr>
        <w:t>Conclusion (1,5 minutes)</w:t>
      </w:r>
    </w:p>
    <w:p>
      <w:pPr>
        <w:pStyle w:val="Normal"/>
        <w:rPr>
          <w:b/>
          <w:b/>
          <w:bCs/>
        </w:rPr>
      </w:pPr>
      <w:r>
        <w:rPr>
          <w:b/>
          <w:bCs/>
        </w:rPr>
      </w:r>
    </w:p>
    <w:p>
      <w:pPr>
        <w:pStyle w:val="Normal"/>
        <w:rPr/>
      </w:pPr>
      <w:r>
        <w:rPr/>
        <w:t xml:space="preserve"> </w:t>
      </w:r>
      <w:r>
        <w:rPr/>
        <w:t>En conclusion, la méthode de compression d'images que nous avons présentée représente une véritable avancée dans le domaine. Elle ouvre de nouvelles perspectives pour la transmission et le stockage d'images, tout en offrant une qualité de compression constante et une flexibilité inégalée sur le débit de transmission. Nous espérons que cette innovation stimulera de nouvelles recherches et trouvera des applications pratiques dans divers domaines technologiques. Merci pour votre attention.</w:t>
      </w:r>
    </w:p>
    <w:p>
      <w:pPr>
        <w:pStyle w:val="Normal"/>
        <w:rPr/>
      </w:pPr>
      <w:r>
        <w:rPr/>
      </w:r>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rPr>
        <w:sz w:val="20"/>
        <w:rFonts w:ascii="Aptos" w:hAnsi="Aptos" w:eastAsia="Aptos" w:cs="" w:asciiTheme="minorHAnsi" w:cstheme="minorBidi" w:eastAsiaTheme="minorHAnsi" w:hAnsiTheme="minorHAnsi"/>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88"/>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fr-F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Aptos" w:hAnsi="Aptos" w:eastAsia="Aptos" w:cs="" w:asciiTheme="minorHAnsi" w:cstheme="minorBidi" w:eastAsiaTheme="minorHAnsi" w:hAnsiTheme="minorHAnsi"/>
      <w:color w:val="auto"/>
      <w:kern w:val="2"/>
      <w:sz w:val="24"/>
      <w:szCs w:val="24"/>
      <w:lang w:val="fr-FR" w:eastAsia="en-US" w:bidi="ar-SA"/>
      <w14:ligatures w14:val="standardContextual"/>
    </w:rPr>
  </w:style>
  <w:style w:type="paragraph" w:styleId="Titre1">
    <w:name w:val="Heading 1"/>
    <w:basedOn w:val="Normal"/>
    <w:next w:val="Normal"/>
    <w:link w:val="Titre1Car"/>
    <w:uiPriority w:val="9"/>
    <w:qFormat/>
    <w:rsid w:val="00fa229e"/>
    <w:pPr>
      <w:keepNext w:val="true"/>
      <w:keepLines/>
      <w:spacing w:before="360" w:after="80"/>
      <w:outlineLvl w:val="0"/>
    </w:pPr>
    <w:rPr>
      <w:rFonts w:ascii="Aptos Display" w:hAnsi="Aptos Display" w:eastAsia="" w:cs="" w:asciiTheme="majorHAnsi" w:cstheme="majorBidi" w:eastAsiaTheme="majorEastAsia" w:hAnsiTheme="majorHAnsi"/>
      <w:color w:val="0F4761" w:themeColor="accent1" w:themeShade="bf"/>
      <w:sz w:val="40"/>
      <w:szCs w:val="40"/>
    </w:rPr>
  </w:style>
  <w:style w:type="paragraph" w:styleId="Titre2">
    <w:name w:val="Heading 2"/>
    <w:basedOn w:val="Normal"/>
    <w:next w:val="Normal"/>
    <w:link w:val="Titre2Car"/>
    <w:uiPriority w:val="9"/>
    <w:semiHidden/>
    <w:unhideWhenUsed/>
    <w:qFormat/>
    <w:rsid w:val="00fa229e"/>
    <w:pPr>
      <w:keepNext w:val="true"/>
      <w:keepLines/>
      <w:spacing w:before="160" w:after="80"/>
      <w:outlineLvl w:val="1"/>
    </w:pPr>
    <w:rPr>
      <w:rFonts w:ascii="Aptos Display" w:hAnsi="Aptos Display" w:eastAsia="" w:cs="" w:asciiTheme="majorHAnsi" w:cstheme="majorBidi" w:eastAsiaTheme="majorEastAsia" w:hAnsiTheme="majorHAnsi"/>
      <w:color w:val="0F4761" w:themeColor="accent1" w:themeShade="bf"/>
      <w:sz w:val="32"/>
      <w:szCs w:val="32"/>
    </w:rPr>
  </w:style>
  <w:style w:type="paragraph" w:styleId="Titre3">
    <w:name w:val="Heading 3"/>
    <w:basedOn w:val="Normal"/>
    <w:next w:val="Normal"/>
    <w:link w:val="Titre3Car"/>
    <w:uiPriority w:val="9"/>
    <w:semiHidden/>
    <w:unhideWhenUsed/>
    <w:qFormat/>
    <w:rsid w:val="00fa229e"/>
    <w:pPr>
      <w:keepNext w:val="true"/>
      <w:keepLines/>
      <w:spacing w:before="160" w:after="80"/>
      <w:outlineLvl w:val="2"/>
    </w:pPr>
    <w:rPr>
      <w:rFonts w:eastAsia="" w:cs="" w:cstheme="majorBidi" w:eastAsiaTheme="majorEastAsia"/>
      <w:color w:val="0F4761" w:themeColor="accent1" w:themeShade="bf"/>
      <w:sz w:val="28"/>
      <w:szCs w:val="28"/>
    </w:rPr>
  </w:style>
  <w:style w:type="paragraph" w:styleId="Titre4">
    <w:name w:val="Heading 4"/>
    <w:basedOn w:val="Normal"/>
    <w:next w:val="Normal"/>
    <w:link w:val="Titre4Car"/>
    <w:uiPriority w:val="9"/>
    <w:semiHidden/>
    <w:unhideWhenUsed/>
    <w:qFormat/>
    <w:rsid w:val="00fa229e"/>
    <w:pPr>
      <w:keepNext w:val="true"/>
      <w:keepLines/>
      <w:spacing w:before="80" w:after="40"/>
      <w:outlineLvl w:val="3"/>
    </w:pPr>
    <w:rPr>
      <w:rFonts w:eastAsia="" w:cs="" w:cstheme="majorBidi" w:eastAsiaTheme="majorEastAsia"/>
      <w:i/>
      <w:iCs/>
      <w:color w:val="0F4761" w:themeColor="accent1" w:themeShade="bf"/>
    </w:rPr>
  </w:style>
  <w:style w:type="paragraph" w:styleId="Titre5">
    <w:name w:val="Heading 5"/>
    <w:basedOn w:val="Normal"/>
    <w:next w:val="Normal"/>
    <w:link w:val="Titre5Car"/>
    <w:uiPriority w:val="9"/>
    <w:semiHidden/>
    <w:unhideWhenUsed/>
    <w:qFormat/>
    <w:rsid w:val="00fa229e"/>
    <w:pPr>
      <w:keepNext w:val="true"/>
      <w:keepLines/>
      <w:spacing w:before="80" w:after="40"/>
      <w:outlineLvl w:val="4"/>
    </w:pPr>
    <w:rPr>
      <w:rFonts w:eastAsia="" w:cs="" w:cstheme="majorBidi" w:eastAsiaTheme="majorEastAsia"/>
      <w:color w:val="0F4761" w:themeColor="accent1" w:themeShade="bf"/>
    </w:rPr>
  </w:style>
  <w:style w:type="paragraph" w:styleId="Titre6">
    <w:name w:val="Heading 6"/>
    <w:basedOn w:val="Normal"/>
    <w:next w:val="Normal"/>
    <w:link w:val="Titre6Car"/>
    <w:uiPriority w:val="9"/>
    <w:semiHidden/>
    <w:unhideWhenUsed/>
    <w:qFormat/>
    <w:rsid w:val="00fa229e"/>
    <w:pPr>
      <w:keepNext w:val="true"/>
      <w:keepLines/>
      <w:spacing w:before="40" w:after="0"/>
      <w:outlineLvl w:val="5"/>
    </w:pPr>
    <w:rPr>
      <w:rFonts w:eastAsia="" w:cs="" w:cstheme="majorBidi" w:eastAsiaTheme="majorEastAsia"/>
      <w:i/>
      <w:iCs/>
      <w:color w:val="595959" w:themeColor="text1" w:themeTint="a6"/>
    </w:rPr>
  </w:style>
  <w:style w:type="paragraph" w:styleId="Titre7">
    <w:name w:val="Heading 7"/>
    <w:basedOn w:val="Normal"/>
    <w:next w:val="Normal"/>
    <w:link w:val="Titre7Car"/>
    <w:uiPriority w:val="9"/>
    <w:semiHidden/>
    <w:unhideWhenUsed/>
    <w:qFormat/>
    <w:rsid w:val="00fa229e"/>
    <w:pPr>
      <w:keepNext w:val="true"/>
      <w:keepLines/>
      <w:spacing w:before="40" w:after="0"/>
      <w:outlineLvl w:val="6"/>
    </w:pPr>
    <w:rPr>
      <w:rFonts w:eastAsia="" w:cs="" w:cstheme="majorBidi" w:eastAsiaTheme="majorEastAsia"/>
      <w:color w:val="595959" w:themeColor="text1" w:themeTint="a6"/>
    </w:rPr>
  </w:style>
  <w:style w:type="paragraph" w:styleId="Titre8">
    <w:name w:val="Heading 8"/>
    <w:basedOn w:val="Normal"/>
    <w:next w:val="Normal"/>
    <w:link w:val="Titre8Car"/>
    <w:uiPriority w:val="9"/>
    <w:semiHidden/>
    <w:unhideWhenUsed/>
    <w:qFormat/>
    <w:rsid w:val="00fa229e"/>
    <w:pPr>
      <w:keepNext w:val="true"/>
      <w:keepLines/>
      <w:outlineLvl w:val="7"/>
    </w:pPr>
    <w:rPr>
      <w:rFonts w:eastAsia="" w:cs="" w:cstheme="majorBidi" w:eastAsiaTheme="majorEastAsia"/>
      <w:i/>
      <w:iCs/>
      <w:color w:val="272727" w:themeColor="text1" w:themeTint="d8"/>
    </w:rPr>
  </w:style>
  <w:style w:type="paragraph" w:styleId="Titre9">
    <w:name w:val="Heading 9"/>
    <w:basedOn w:val="Normal"/>
    <w:next w:val="Normal"/>
    <w:link w:val="Titre9Car"/>
    <w:uiPriority w:val="9"/>
    <w:semiHidden/>
    <w:unhideWhenUsed/>
    <w:qFormat/>
    <w:rsid w:val="00fa229e"/>
    <w:pPr>
      <w:keepNext w:val="true"/>
      <w:keepLines/>
      <w:outlineLvl w:val="8"/>
    </w:pPr>
    <w:rPr>
      <w:rFonts w:eastAsia="" w:cs="" w:cstheme="majorBidi" w:eastAsiaTheme="majorEastAsia"/>
      <w:color w:val="272727" w:themeColor="text1" w:themeTint="d8"/>
    </w:rPr>
  </w:style>
  <w:style w:type="character" w:styleId="DefaultParagraphFont" w:default="1">
    <w:name w:val="Default Paragraph Font"/>
    <w:uiPriority w:val="1"/>
    <w:unhideWhenUsed/>
    <w:qFormat/>
    <w:rPr/>
  </w:style>
  <w:style w:type="character" w:styleId="Titre1Car" w:customStyle="1">
    <w:name w:val="Titre 1 Car"/>
    <w:basedOn w:val="DefaultParagraphFont"/>
    <w:uiPriority w:val="9"/>
    <w:qFormat/>
    <w:rsid w:val="00fa229e"/>
    <w:rPr>
      <w:rFonts w:ascii="Aptos Display" w:hAnsi="Aptos Display" w:eastAsia="" w:cs="" w:asciiTheme="majorHAnsi" w:cstheme="majorBidi" w:eastAsiaTheme="majorEastAsia" w:hAnsiTheme="majorHAnsi"/>
      <w:color w:val="0F4761" w:themeColor="accent1" w:themeShade="bf"/>
      <w:sz w:val="40"/>
      <w:szCs w:val="40"/>
    </w:rPr>
  </w:style>
  <w:style w:type="character" w:styleId="Titre2Car" w:customStyle="1">
    <w:name w:val="Titre 2 Car"/>
    <w:basedOn w:val="DefaultParagraphFont"/>
    <w:uiPriority w:val="9"/>
    <w:semiHidden/>
    <w:qFormat/>
    <w:rsid w:val="00fa229e"/>
    <w:rPr>
      <w:rFonts w:ascii="Aptos Display" w:hAnsi="Aptos Display" w:eastAsia="" w:cs="" w:asciiTheme="majorHAnsi" w:cstheme="majorBidi" w:eastAsiaTheme="majorEastAsia" w:hAnsiTheme="majorHAnsi"/>
      <w:color w:val="0F4761" w:themeColor="accent1" w:themeShade="bf"/>
      <w:sz w:val="32"/>
      <w:szCs w:val="32"/>
    </w:rPr>
  </w:style>
  <w:style w:type="character" w:styleId="Titre3Car" w:customStyle="1">
    <w:name w:val="Titre 3 Car"/>
    <w:basedOn w:val="DefaultParagraphFont"/>
    <w:uiPriority w:val="9"/>
    <w:semiHidden/>
    <w:qFormat/>
    <w:rsid w:val="00fa229e"/>
    <w:rPr>
      <w:rFonts w:eastAsia="" w:cs="" w:cstheme="majorBidi" w:eastAsiaTheme="majorEastAsia"/>
      <w:color w:val="0F4761" w:themeColor="accent1" w:themeShade="bf"/>
      <w:sz w:val="28"/>
      <w:szCs w:val="28"/>
    </w:rPr>
  </w:style>
  <w:style w:type="character" w:styleId="Titre4Car" w:customStyle="1">
    <w:name w:val="Titre 4 Car"/>
    <w:basedOn w:val="DefaultParagraphFont"/>
    <w:uiPriority w:val="9"/>
    <w:semiHidden/>
    <w:qFormat/>
    <w:rsid w:val="00fa229e"/>
    <w:rPr>
      <w:rFonts w:eastAsia="" w:cs="" w:cstheme="majorBidi" w:eastAsiaTheme="majorEastAsia"/>
      <w:i/>
      <w:iCs/>
      <w:color w:val="0F4761" w:themeColor="accent1" w:themeShade="bf"/>
    </w:rPr>
  </w:style>
  <w:style w:type="character" w:styleId="Titre5Car" w:customStyle="1">
    <w:name w:val="Titre 5 Car"/>
    <w:basedOn w:val="DefaultParagraphFont"/>
    <w:uiPriority w:val="9"/>
    <w:semiHidden/>
    <w:qFormat/>
    <w:rsid w:val="00fa229e"/>
    <w:rPr>
      <w:rFonts w:eastAsia="" w:cs="" w:cstheme="majorBidi" w:eastAsiaTheme="majorEastAsia"/>
      <w:color w:val="0F4761" w:themeColor="accent1" w:themeShade="bf"/>
    </w:rPr>
  </w:style>
  <w:style w:type="character" w:styleId="Titre6Car" w:customStyle="1">
    <w:name w:val="Titre 6 Car"/>
    <w:basedOn w:val="DefaultParagraphFont"/>
    <w:uiPriority w:val="9"/>
    <w:semiHidden/>
    <w:qFormat/>
    <w:rsid w:val="00fa229e"/>
    <w:rPr>
      <w:rFonts w:eastAsia="" w:cs="" w:cstheme="majorBidi" w:eastAsiaTheme="majorEastAsia"/>
      <w:i/>
      <w:iCs/>
      <w:color w:val="595959" w:themeColor="text1" w:themeTint="a6"/>
    </w:rPr>
  </w:style>
  <w:style w:type="character" w:styleId="Titre7Car" w:customStyle="1">
    <w:name w:val="Titre 7 Car"/>
    <w:basedOn w:val="DefaultParagraphFont"/>
    <w:uiPriority w:val="9"/>
    <w:semiHidden/>
    <w:qFormat/>
    <w:rsid w:val="00fa229e"/>
    <w:rPr>
      <w:rFonts w:eastAsia="" w:cs="" w:cstheme="majorBidi" w:eastAsiaTheme="majorEastAsia"/>
      <w:color w:val="595959" w:themeColor="text1" w:themeTint="a6"/>
    </w:rPr>
  </w:style>
  <w:style w:type="character" w:styleId="Titre8Car" w:customStyle="1">
    <w:name w:val="Titre 8 Car"/>
    <w:basedOn w:val="DefaultParagraphFont"/>
    <w:uiPriority w:val="9"/>
    <w:semiHidden/>
    <w:qFormat/>
    <w:rsid w:val="00fa229e"/>
    <w:rPr>
      <w:rFonts w:eastAsia="" w:cs="" w:cstheme="majorBidi" w:eastAsiaTheme="majorEastAsia"/>
      <w:i/>
      <w:iCs/>
      <w:color w:val="272727" w:themeColor="text1" w:themeTint="d8"/>
    </w:rPr>
  </w:style>
  <w:style w:type="character" w:styleId="Titre9Car" w:customStyle="1">
    <w:name w:val="Titre 9 Car"/>
    <w:basedOn w:val="DefaultParagraphFont"/>
    <w:uiPriority w:val="9"/>
    <w:semiHidden/>
    <w:qFormat/>
    <w:rsid w:val="00fa229e"/>
    <w:rPr>
      <w:rFonts w:eastAsia="" w:cs="" w:cstheme="majorBidi" w:eastAsiaTheme="majorEastAsia"/>
      <w:color w:val="272727" w:themeColor="text1" w:themeTint="d8"/>
    </w:rPr>
  </w:style>
  <w:style w:type="character" w:styleId="TitreCar" w:customStyle="1">
    <w:name w:val="Titre Car"/>
    <w:basedOn w:val="DefaultParagraphFont"/>
    <w:uiPriority w:val="10"/>
    <w:qFormat/>
    <w:rsid w:val="00fa229e"/>
    <w:rPr>
      <w:rFonts w:ascii="Aptos Display" w:hAnsi="Aptos Display" w:eastAsia="" w:cs="" w:asciiTheme="majorHAnsi" w:cstheme="majorBidi" w:eastAsiaTheme="majorEastAsia" w:hAnsiTheme="majorHAnsi"/>
      <w:spacing w:val="-10"/>
      <w:kern w:val="2"/>
      <w:sz w:val="56"/>
      <w:szCs w:val="56"/>
    </w:rPr>
  </w:style>
  <w:style w:type="character" w:styleId="SoustitreCar" w:customStyle="1">
    <w:name w:val="Sous-titre Car"/>
    <w:basedOn w:val="DefaultParagraphFont"/>
    <w:uiPriority w:val="11"/>
    <w:qFormat/>
    <w:rsid w:val="00fa229e"/>
    <w:rPr>
      <w:rFonts w:eastAsia="" w:cs="" w:cstheme="majorBidi" w:eastAsiaTheme="majorEastAsia"/>
      <w:color w:val="595959" w:themeColor="text1" w:themeTint="a6"/>
      <w:spacing w:val="15"/>
      <w:sz w:val="28"/>
      <w:szCs w:val="28"/>
    </w:rPr>
  </w:style>
  <w:style w:type="character" w:styleId="CitationCar" w:customStyle="1">
    <w:name w:val="Citation Car"/>
    <w:basedOn w:val="DefaultParagraphFont"/>
    <w:link w:val="Quote"/>
    <w:uiPriority w:val="29"/>
    <w:qFormat/>
    <w:rsid w:val="00fa229e"/>
    <w:rPr>
      <w:i/>
      <w:iCs/>
      <w:color w:val="404040" w:themeColor="text1" w:themeTint="bf"/>
    </w:rPr>
  </w:style>
  <w:style w:type="character" w:styleId="IntenseEmphasis">
    <w:name w:val="Intense Emphasis"/>
    <w:basedOn w:val="DefaultParagraphFont"/>
    <w:uiPriority w:val="21"/>
    <w:qFormat/>
    <w:rsid w:val="00fa229e"/>
    <w:rPr>
      <w:i/>
      <w:iCs/>
      <w:color w:val="0F4761" w:themeColor="accent1" w:themeShade="bf"/>
    </w:rPr>
  </w:style>
  <w:style w:type="character" w:styleId="CitationintenseCar" w:customStyle="1">
    <w:name w:val="Citation intense Car"/>
    <w:basedOn w:val="DefaultParagraphFont"/>
    <w:link w:val="IntenseQuote"/>
    <w:uiPriority w:val="30"/>
    <w:qFormat/>
    <w:rsid w:val="00fa229e"/>
    <w:rPr>
      <w:i/>
      <w:iCs/>
      <w:color w:val="0F4761" w:themeColor="accent1" w:themeShade="bf"/>
    </w:rPr>
  </w:style>
  <w:style w:type="character" w:styleId="IntenseReference">
    <w:name w:val="Intense Reference"/>
    <w:basedOn w:val="DefaultParagraphFont"/>
    <w:uiPriority w:val="32"/>
    <w:qFormat/>
    <w:rsid w:val="00fa229e"/>
    <w:rPr>
      <w:b/>
      <w:bCs/>
      <w:smallCaps/>
      <w:color w:val="0F4761" w:themeColor="accent1" w:themeShade="bf"/>
      <w:spacing w:val="5"/>
    </w:rPr>
  </w:style>
  <w:style w:type="paragraph" w:styleId="Titre">
    <w:name w:val="Titre"/>
    <w:basedOn w:val="Normal"/>
    <w:next w:val="Corpsdetexte"/>
    <w:qFormat/>
    <w:pPr>
      <w:keepNext w:val="true"/>
      <w:spacing w:before="240" w:after="120"/>
    </w:pPr>
    <w:rPr>
      <w:rFonts w:ascii="Liberation Sans" w:hAnsi="Liberation Sans" w:eastAsia="Noto Sans CJK SC" w:cs="Lohit Devanagari"/>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cs="Lohit Devanagari"/>
    </w:rPr>
  </w:style>
  <w:style w:type="paragraph" w:styleId="Lgende">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Titreprincipal">
    <w:name w:val="Title"/>
    <w:basedOn w:val="Normal"/>
    <w:next w:val="Normal"/>
    <w:link w:val="TitreCar"/>
    <w:uiPriority w:val="10"/>
    <w:qFormat/>
    <w:rsid w:val="00fa229e"/>
    <w:pPr>
      <w:spacing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oustitre">
    <w:name w:val="Subtitle"/>
    <w:basedOn w:val="Normal"/>
    <w:next w:val="Normal"/>
    <w:link w:val="SoustitreCar"/>
    <w:uiPriority w:val="11"/>
    <w:qFormat/>
    <w:rsid w:val="00fa229e"/>
    <w:pPr>
      <w:spacing w:before="0" w:after="160"/>
    </w:pPr>
    <w:rPr>
      <w:rFonts w:eastAsia="" w:cs="" w:cstheme="majorBidi" w:eastAsiaTheme="majorEastAsia"/>
      <w:color w:val="595959" w:themeColor="text1" w:themeTint="a6"/>
      <w:spacing w:val="15"/>
      <w:sz w:val="28"/>
      <w:szCs w:val="28"/>
    </w:rPr>
  </w:style>
  <w:style w:type="paragraph" w:styleId="Quote">
    <w:name w:val="Quote"/>
    <w:basedOn w:val="Normal"/>
    <w:next w:val="Normal"/>
    <w:link w:val="CitationCar"/>
    <w:uiPriority w:val="29"/>
    <w:qFormat/>
    <w:rsid w:val="00fa229e"/>
    <w:pPr>
      <w:spacing w:before="160" w:after="160"/>
      <w:jc w:val="center"/>
    </w:pPr>
    <w:rPr>
      <w:i/>
      <w:iCs/>
      <w:color w:val="404040" w:themeColor="text1" w:themeTint="bf"/>
    </w:rPr>
  </w:style>
  <w:style w:type="paragraph" w:styleId="ListParagraph">
    <w:name w:val="List Paragraph"/>
    <w:basedOn w:val="Normal"/>
    <w:uiPriority w:val="34"/>
    <w:qFormat/>
    <w:rsid w:val="00fa229e"/>
    <w:pPr>
      <w:spacing w:before="0" w:after="0"/>
      <w:ind w:left="720" w:hanging="0"/>
      <w:contextualSpacing/>
    </w:pPr>
    <w:rPr/>
  </w:style>
  <w:style w:type="paragraph" w:styleId="IntenseQuote">
    <w:name w:val="Intense Quote"/>
    <w:basedOn w:val="Normal"/>
    <w:next w:val="Normal"/>
    <w:link w:val="CitationintenseCar"/>
    <w:uiPriority w:val="30"/>
    <w:qFormat/>
    <w:rsid w:val="00fa229e"/>
    <w:pPr>
      <w:pBdr>
        <w:top w:val="single" w:sz="4" w:space="10" w:color="0F4761"/>
        <w:bottom w:val="single" w:sz="4" w:space="10" w:color="0F4761"/>
      </w:pBdr>
      <w:spacing w:before="360" w:after="360"/>
      <w:ind w:left="864" w:right="864" w:hanging="0"/>
      <w:jc w:val="center"/>
    </w:pPr>
    <w:rPr>
      <w:i/>
      <w:iCs/>
      <w:color w:val="0F4761" w:themeColor="accent1" w:themeShade="bf"/>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Application>LibreOffice/7.3.7.2$Linux_X86_64 LibreOffice_project/30$Build-2</Application>
  <AppVersion>15.0000</AppVersion>
  <Pages>3</Pages>
  <Words>827</Words>
  <Characters>4827</Characters>
  <CharactersWithSpaces>5634</CharactersWithSpaces>
  <Paragraphs>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2024-03-24T22:41:00Z</dcterms:created>
  <dc:creator>Rouabah Ayoub</dc:creator>
  <dc:description/>
  <dc:language>fr-FR</dc:language>
  <cp:lastModifiedBy>Rouabah Ayoub</cp:lastModifiedBy>
  <dcterms:modified xsi:type="dcterms:W3CDTF">2024-03-24T22:59:00Z</dcterms:modified>
  <cp:revision>1</cp:revision>
  <dc:subject/>
  <dc:title/>
</cp:coreProperties>
</file>

<file path=docProps/custom.xml><?xml version="1.0" encoding="utf-8"?>
<Properties xmlns="http://schemas.openxmlformats.org/officeDocument/2006/custom-properties" xmlns:vt="http://schemas.openxmlformats.org/officeDocument/2006/docPropsVTypes"/>
</file>