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6F5F0" w14:textId="75306806" w:rsidR="003C6794" w:rsidRPr="005F4B41" w:rsidRDefault="0044456A" w:rsidP="0044456A">
      <w:pPr>
        <w:jc w:val="center"/>
        <w:rPr>
          <w:b/>
          <w:bCs/>
          <w:sz w:val="22"/>
          <w:szCs w:val="22"/>
          <w:u w:val="single"/>
        </w:rPr>
      </w:pPr>
      <w:r w:rsidRPr="005F4B41">
        <w:rPr>
          <w:b/>
          <w:bCs/>
          <w:sz w:val="22"/>
          <w:szCs w:val="22"/>
          <w:u w:val="single"/>
        </w:rPr>
        <w:t>Piles et Files</w:t>
      </w:r>
    </w:p>
    <w:p w14:paraId="54D3F16B" w14:textId="77777777" w:rsidR="0044456A" w:rsidRPr="005F4B41" w:rsidRDefault="0044456A" w:rsidP="0044456A">
      <w:pPr>
        <w:rPr>
          <w:sz w:val="22"/>
          <w:szCs w:val="22"/>
        </w:rPr>
      </w:pPr>
    </w:p>
    <w:p w14:paraId="639D8605" w14:textId="4010BF87" w:rsidR="00375C06" w:rsidRPr="005F4B41" w:rsidRDefault="00375C06" w:rsidP="0044456A">
      <w:pPr>
        <w:rPr>
          <w:sz w:val="22"/>
          <w:szCs w:val="22"/>
          <w:u w:val="single"/>
        </w:rPr>
      </w:pPr>
      <w:r w:rsidRPr="005F4B41">
        <w:rPr>
          <w:sz w:val="22"/>
          <w:szCs w:val="22"/>
          <w:u w:val="single"/>
        </w:rPr>
        <w:t>Structure de données abstraites</w:t>
      </w:r>
    </w:p>
    <w:p w14:paraId="0A230CFA" w14:textId="47C1D96D" w:rsidR="00375C06" w:rsidRPr="005F4B41" w:rsidRDefault="00375C06" w:rsidP="0044456A">
      <w:pPr>
        <w:rPr>
          <w:sz w:val="22"/>
          <w:szCs w:val="22"/>
        </w:rPr>
      </w:pPr>
      <w:r w:rsidRPr="005F4B41">
        <w:rPr>
          <w:sz w:val="22"/>
          <w:szCs w:val="22"/>
        </w:rPr>
        <w:t xml:space="preserve">Durant la phase de conception d’un logiciel, on identifie quelles données doivent être stockées et quelles actions auront lieu sur ces données. Ceci permet de décider la meilleure forme adopter pour ces données. </w:t>
      </w:r>
    </w:p>
    <w:p w14:paraId="38D41189" w14:textId="17A96FF2" w:rsidR="005C60AD" w:rsidRPr="005F4B41" w:rsidRDefault="005C60AD" w:rsidP="0044456A">
      <w:pPr>
        <w:rPr>
          <w:sz w:val="22"/>
          <w:szCs w:val="22"/>
        </w:rPr>
      </w:pPr>
      <w:r w:rsidRPr="005F4B41">
        <w:rPr>
          <w:sz w:val="22"/>
          <w:szCs w:val="22"/>
        </w:rPr>
        <w:t xml:space="preserve">Une structure de donnée abstraite est une description des besoins dans un cas classique, pour lesquels la solution optimale est connue. </w:t>
      </w:r>
    </w:p>
    <w:p w14:paraId="3FFB32A0" w14:textId="77777777" w:rsidR="005645C9" w:rsidRPr="005F4B41" w:rsidRDefault="005645C9" w:rsidP="0044456A">
      <w:pPr>
        <w:rPr>
          <w:sz w:val="22"/>
          <w:szCs w:val="22"/>
        </w:rPr>
      </w:pPr>
    </w:p>
    <w:p w14:paraId="6DB256C5" w14:textId="420F3885" w:rsidR="005645C9" w:rsidRPr="005F4B41" w:rsidRDefault="005645C9" w:rsidP="002E7A5D">
      <w:pPr>
        <w:jc w:val="center"/>
        <w:rPr>
          <w:b/>
          <w:bCs/>
          <w:sz w:val="22"/>
          <w:szCs w:val="22"/>
        </w:rPr>
      </w:pPr>
      <w:r w:rsidRPr="005F4B41">
        <w:rPr>
          <w:b/>
          <w:bCs/>
          <w:sz w:val="22"/>
          <w:szCs w:val="22"/>
          <w:u w:val="single"/>
        </w:rPr>
        <w:t>Piles</w:t>
      </w:r>
    </w:p>
    <w:p w14:paraId="36D985FD" w14:textId="009991E4" w:rsidR="005645C9" w:rsidRPr="005F4B41" w:rsidRDefault="005645C9" w:rsidP="0044456A">
      <w:pPr>
        <w:rPr>
          <w:sz w:val="22"/>
          <w:szCs w:val="22"/>
        </w:rPr>
      </w:pPr>
      <w:r w:rsidRPr="005F4B41">
        <w:rPr>
          <w:sz w:val="22"/>
          <w:szCs w:val="22"/>
        </w:rPr>
        <w:t xml:space="preserve">La structure de donnée la plus simple possible : celle avec le moins de besoins possibles (= stockage temporaire). </w:t>
      </w:r>
    </w:p>
    <w:p w14:paraId="750F7F66" w14:textId="2041C171" w:rsidR="005645C9" w:rsidRPr="005F4B41" w:rsidRDefault="005645C9" w:rsidP="0044456A">
      <w:pPr>
        <w:rPr>
          <w:sz w:val="22"/>
          <w:szCs w:val="22"/>
        </w:rPr>
      </w:pPr>
      <w:r w:rsidRPr="005F4B41">
        <w:rPr>
          <w:sz w:val="22"/>
          <w:szCs w:val="22"/>
        </w:rPr>
        <w:t xml:space="preserve">Une pile est une structure de donnée abstraite qui supporte les opérations suivantes : </w:t>
      </w:r>
    </w:p>
    <w:p w14:paraId="3A841EE7" w14:textId="781DA525" w:rsidR="005645C9" w:rsidRPr="005F4B41" w:rsidRDefault="005645C9" w:rsidP="005645C9">
      <w:pPr>
        <w:pStyle w:val="Paragraphedeliste"/>
        <w:numPr>
          <w:ilvl w:val="0"/>
          <w:numId w:val="1"/>
        </w:numPr>
        <w:rPr>
          <w:sz w:val="22"/>
          <w:szCs w:val="22"/>
        </w:rPr>
      </w:pPr>
      <w:r w:rsidRPr="005F4B41">
        <w:rPr>
          <w:b/>
          <w:bCs/>
          <w:sz w:val="22"/>
          <w:szCs w:val="22"/>
        </w:rPr>
        <w:t xml:space="preserve">push </w:t>
      </w:r>
      <w:r w:rsidRPr="005F4B41">
        <w:rPr>
          <w:sz w:val="22"/>
          <w:szCs w:val="22"/>
        </w:rPr>
        <w:t xml:space="preserve">ajoute un élément à la pile </w:t>
      </w:r>
    </w:p>
    <w:p w14:paraId="2F089F45" w14:textId="2E92AC3C" w:rsidR="00A92337" w:rsidRPr="00F155F4" w:rsidRDefault="005645C9" w:rsidP="00F155F4">
      <w:pPr>
        <w:pStyle w:val="Paragraphedeliste"/>
        <w:numPr>
          <w:ilvl w:val="0"/>
          <w:numId w:val="1"/>
        </w:numPr>
        <w:rPr>
          <w:b/>
          <w:bCs/>
          <w:sz w:val="22"/>
          <w:szCs w:val="22"/>
        </w:rPr>
      </w:pPr>
      <w:r w:rsidRPr="005F4B41">
        <w:rPr>
          <w:b/>
          <w:bCs/>
          <w:sz w:val="22"/>
          <w:szCs w:val="22"/>
        </w:rPr>
        <w:t xml:space="preserve">pop </w:t>
      </w:r>
      <w:r w:rsidRPr="005F4B41">
        <w:rPr>
          <w:sz w:val="22"/>
          <w:szCs w:val="22"/>
        </w:rPr>
        <w:t>retire et renvoie l’élément</w:t>
      </w:r>
      <w:r w:rsidR="00F155F4">
        <w:rPr>
          <w:sz w:val="22"/>
          <w:szCs w:val="22"/>
        </w:rPr>
        <w:t xml:space="preserve"> </w:t>
      </w:r>
      <w:r w:rsidR="00B07029" w:rsidRPr="00F155F4">
        <w:rPr>
          <w:sz w:val="22"/>
          <w:szCs w:val="22"/>
        </w:rPr>
        <w:t>le plus récemment ajouté.</w:t>
      </w:r>
    </w:p>
    <w:p w14:paraId="180080BB" w14:textId="0863D5E2" w:rsidR="002E7A5D" w:rsidRPr="005F4B41" w:rsidRDefault="002E7A5D" w:rsidP="002E7A5D">
      <w:pPr>
        <w:pStyle w:val="Paragraphedeliste"/>
        <w:numPr>
          <w:ilvl w:val="0"/>
          <w:numId w:val="1"/>
        </w:numPr>
        <w:rPr>
          <w:sz w:val="22"/>
          <w:szCs w:val="22"/>
        </w:rPr>
      </w:pPr>
      <w:proofErr w:type="spellStart"/>
      <w:r w:rsidRPr="005F4B41">
        <w:rPr>
          <w:b/>
          <w:bCs/>
          <w:sz w:val="22"/>
          <w:szCs w:val="22"/>
        </w:rPr>
        <w:t>empty</w:t>
      </w:r>
      <w:proofErr w:type="spellEnd"/>
      <w:r w:rsidRPr="005F4B41">
        <w:rPr>
          <w:sz w:val="22"/>
          <w:szCs w:val="22"/>
        </w:rPr>
        <w:t xml:space="preserve"> détermine si la pile est vide</w:t>
      </w:r>
    </w:p>
    <w:p w14:paraId="57C5EC0B" w14:textId="0376A0D6" w:rsidR="00D87785" w:rsidRPr="005F4B41" w:rsidRDefault="00D87785" w:rsidP="00D87785">
      <w:pPr>
        <w:rPr>
          <w:sz w:val="22"/>
          <w:szCs w:val="22"/>
        </w:rPr>
      </w:pPr>
      <w:r w:rsidRPr="005F4B41">
        <w:rPr>
          <w:sz w:val="22"/>
          <w:szCs w:val="22"/>
        </w:rPr>
        <w:t>La pile c’est juste une idée générale de la façon do</w:t>
      </w:r>
      <w:r w:rsidR="00701B94" w:rsidRPr="005F4B41">
        <w:rPr>
          <w:sz w:val="22"/>
          <w:szCs w:val="22"/>
        </w:rPr>
        <w:t>n</w:t>
      </w:r>
      <w:r w:rsidRPr="005F4B41">
        <w:rPr>
          <w:sz w:val="22"/>
          <w:szCs w:val="22"/>
        </w:rPr>
        <w:t xml:space="preserve">t on gère </w:t>
      </w:r>
      <w:r w:rsidR="00AA1C2D" w:rsidRPr="005F4B41">
        <w:rPr>
          <w:sz w:val="22"/>
          <w:szCs w:val="22"/>
        </w:rPr>
        <w:t>une</w:t>
      </w:r>
      <w:r w:rsidRPr="005F4B41">
        <w:rPr>
          <w:sz w:val="22"/>
          <w:szCs w:val="22"/>
        </w:rPr>
        <w:t xml:space="preserve"> liste</w:t>
      </w:r>
      <w:r w:rsidR="000D316B" w:rsidRPr="005F4B41">
        <w:rPr>
          <w:sz w:val="22"/>
          <w:szCs w:val="22"/>
        </w:rPr>
        <w:t>.</w:t>
      </w:r>
    </w:p>
    <w:p w14:paraId="495683FC" w14:textId="0CD14D58" w:rsidR="000D316B" w:rsidRPr="005F4B41" w:rsidRDefault="000D316B" w:rsidP="00D87785">
      <w:pPr>
        <w:rPr>
          <w:sz w:val="22"/>
          <w:szCs w:val="22"/>
        </w:rPr>
      </w:pPr>
      <w:r w:rsidRPr="005F4B41">
        <w:rPr>
          <w:sz w:val="22"/>
          <w:szCs w:val="22"/>
        </w:rPr>
        <w:t>Une pile se comporte comme une pile d’assiette.</w:t>
      </w:r>
    </w:p>
    <w:p w14:paraId="695B96A3" w14:textId="7552A1C4" w:rsidR="004628F3" w:rsidRPr="005F4B41" w:rsidRDefault="004628F3" w:rsidP="00AC1856">
      <w:pPr>
        <w:jc w:val="center"/>
        <w:rPr>
          <w:noProof/>
          <w:sz w:val="22"/>
          <w:szCs w:val="22"/>
        </w:rPr>
      </w:pPr>
      <w:r w:rsidRPr="005F4B41">
        <w:rPr>
          <w:sz w:val="22"/>
          <w:szCs w:val="22"/>
        </w:rPr>
        <w:t xml:space="preserve">Ici on </w:t>
      </w:r>
      <w:r w:rsidR="005F4B41" w:rsidRPr="005F4B41">
        <w:rPr>
          <w:b/>
          <w:bCs/>
          <w:sz w:val="22"/>
          <w:szCs w:val="22"/>
        </w:rPr>
        <w:t>empile avec push</w:t>
      </w:r>
      <w:r w:rsidR="005F4B41" w:rsidRPr="005F4B41">
        <w:rPr>
          <w:sz w:val="22"/>
          <w:szCs w:val="22"/>
        </w:rPr>
        <w:t xml:space="preserve"> et on </w:t>
      </w:r>
      <w:r w:rsidRPr="005F4B41">
        <w:rPr>
          <w:b/>
          <w:bCs/>
          <w:sz w:val="22"/>
          <w:szCs w:val="22"/>
        </w:rPr>
        <w:t>dépile avec pop</w:t>
      </w:r>
      <w:r w:rsidRPr="005F4B41">
        <w:rPr>
          <w:sz w:val="22"/>
          <w:szCs w:val="22"/>
        </w:rPr>
        <w:t xml:space="preserve"> qui renvoie donc le dernier élément</w:t>
      </w:r>
      <w:r w:rsidR="005F4B41" w:rsidRPr="005F4B41">
        <w:rPr>
          <w:sz w:val="22"/>
          <w:szCs w:val="22"/>
        </w:rPr>
        <w:t xml:space="preserve"> ajouté</w:t>
      </w:r>
      <w:r w:rsidRPr="005F4B41">
        <w:rPr>
          <w:sz w:val="22"/>
          <w:szCs w:val="22"/>
        </w:rPr>
        <w:t>.</w:t>
      </w:r>
      <w:r w:rsidRPr="005F4B41">
        <w:rPr>
          <w:noProof/>
          <w:sz w:val="22"/>
          <w:szCs w:val="22"/>
        </w:rPr>
        <w:t xml:space="preserve"> </w:t>
      </w:r>
      <w:r w:rsidRPr="005F4B41">
        <w:rPr>
          <w:noProof/>
          <w:sz w:val="22"/>
          <w:szCs w:val="22"/>
        </w:rPr>
        <w:drawing>
          <wp:inline distT="0" distB="0" distL="0" distR="0" wp14:anchorId="0EEDCA66" wp14:editId="537A5251">
            <wp:extent cx="2621253" cy="1772920"/>
            <wp:effectExtent l="0" t="0" r="8255" b="0"/>
            <wp:docPr id="2068213927" name="Image 1" descr="Pile (informatiqu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le (informatique) — Wikipé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0832" cy="1779399"/>
                    </a:xfrm>
                    <a:prstGeom prst="rect">
                      <a:avLst/>
                    </a:prstGeom>
                    <a:noFill/>
                    <a:ln>
                      <a:noFill/>
                    </a:ln>
                  </pic:spPr>
                </pic:pic>
              </a:graphicData>
            </a:graphic>
          </wp:inline>
        </w:drawing>
      </w:r>
    </w:p>
    <w:p w14:paraId="249D7CB2" w14:textId="752E642E" w:rsidR="002A7FE3" w:rsidRDefault="002A7FE3" w:rsidP="00640249">
      <w:pPr>
        <w:jc w:val="center"/>
        <w:rPr>
          <w:sz w:val="22"/>
          <w:szCs w:val="22"/>
        </w:rPr>
      </w:pPr>
      <w:r w:rsidRPr="005F4B41">
        <w:rPr>
          <w:sz w:val="22"/>
          <w:szCs w:val="22"/>
        </w:rPr>
        <w:t>L’ordre des éléments en sortie est l’inverse de l’ordre d’entrée.</w:t>
      </w:r>
    </w:p>
    <w:p w14:paraId="29F8EC57" w14:textId="77777777" w:rsidR="00AC1856" w:rsidRDefault="00AC1856" w:rsidP="00640249">
      <w:pPr>
        <w:jc w:val="center"/>
        <w:rPr>
          <w:sz w:val="22"/>
          <w:szCs w:val="22"/>
        </w:rPr>
      </w:pPr>
    </w:p>
    <w:p w14:paraId="17B14370" w14:textId="37A0F291" w:rsidR="00AC1856" w:rsidRDefault="00F155F4" w:rsidP="00AC1856">
      <w:pPr>
        <w:rPr>
          <w:sz w:val="22"/>
          <w:szCs w:val="22"/>
        </w:rPr>
      </w:pPr>
      <w:r>
        <w:rPr>
          <w:sz w:val="22"/>
          <w:szCs w:val="22"/>
        </w:rPr>
        <w:tab/>
      </w:r>
    </w:p>
    <w:p w14:paraId="24887875" w14:textId="77777777" w:rsidR="00F155F4" w:rsidRDefault="00F155F4" w:rsidP="00AC1856">
      <w:pPr>
        <w:rPr>
          <w:sz w:val="22"/>
          <w:szCs w:val="22"/>
        </w:rPr>
      </w:pPr>
    </w:p>
    <w:p w14:paraId="6D34AD3F" w14:textId="77777777" w:rsidR="00F155F4" w:rsidRDefault="00F155F4" w:rsidP="00AC1856">
      <w:pPr>
        <w:rPr>
          <w:sz w:val="22"/>
          <w:szCs w:val="22"/>
        </w:rPr>
      </w:pPr>
    </w:p>
    <w:p w14:paraId="63E8CB00" w14:textId="77777777" w:rsidR="00F155F4" w:rsidRDefault="00F155F4" w:rsidP="00AC1856">
      <w:pPr>
        <w:rPr>
          <w:sz w:val="22"/>
          <w:szCs w:val="22"/>
        </w:rPr>
      </w:pPr>
    </w:p>
    <w:p w14:paraId="269FCB23" w14:textId="77777777" w:rsidR="005A05EF" w:rsidRDefault="005A05EF" w:rsidP="00AC1856">
      <w:pPr>
        <w:rPr>
          <w:sz w:val="22"/>
          <w:szCs w:val="22"/>
        </w:rPr>
      </w:pPr>
    </w:p>
    <w:p w14:paraId="1C581A69" w14:textId="15501933" w:rsidR="00F155F4" w:rsidRDefault="00F155F4" w:rsidP="00F155F4">
      <w:pPr>
        <w:jc w:val="center"/>
        <w:rPr>
          <w:b/>
          <w:bCs/>
          <w:sz w:val="22"/>
          <w:szCs w:val="22"/>
          <w:u w:val="single"/>
        </w:rPr>
      </w:pPr>
      <w:r>
        <w:rPr>
          <w:b/>
          <w:bCs/>
          <w:sz w:val="22"/>
          <w:szCs w:val="22"/>
          <w:u w:val="single"/>
        </w:rPr>
        <w:lastRenderedPageBreak/>
        <w:t>Files</w:t>
      </w:r>
    </w:p>
    <w:p w14:paraId="7CE7C4E0" w14:textId="36DF22F4" w:rsidR="00F155F4" w:rsidRDefault="005A05EF" w:rsidP="00F155F4">
      <w:pPr>
        <w:rPr>
          <w:sz w:val="22"/>
          <w:szCs w:val="22"/>
        </w:rPr>
      </w:pPr>
      <w:r>
        <w:rPr>
          <w:sz w:val="22"/>
          <w:szCs w:val="22"/>
        </w:rPr>
        <w:t xml:space="preserve">Une file est structure de données abstraites qui supporte les opérations suivantes : </w:t>
      </w:r>
    </w:p>
    <w:p w14:paraId="580EDD4A" w14:textId="7B08BB0D" w:rsidR="005A05EF" w:rsidRPr="005A05EF" w:rsidRDefault="005A05EF" w:rsidP="005A05EF">
      <w:pPr>
        <w:pStyle w:val="Paragraphedeliste"/>
        <w:numPr>
          <w:ilvl w:val="0"/>
          <w:numId w:val="2"/>
        </w:numPr>
        <w:rPr>
          <w:b/>
          <w:bCs/>
          <w:sz w:val="22"/>
          <w:szCs w:val="22"/>
        </w:rPr>
      </w:pPr>
      <w:proofErr w:type="spellStart"/>
      <w:r w:rsidRPr="005A05EF">
        <w:rPr>
          <w:b/>
          <w:bCs/>
          <w:sz w:val="22"/>
          <w:szCs w:val="22"/>
        </w:rPr>
        <w:t>enqueue</w:t>
      </w:r>
      <w:proofErr w:type="spellEnd"/>
      <w:r w:rsidRPr="005A05EF">
        <w:rPr>
          <w:b/>
          <w:bCs/>
          <w:sz w:val="22"/>
          <w:szCs w:val="22"/>
        </w:rPr>
        <w:t xml:space="preserve"> </w:t>
      </w:r>
      <w:r>
        <w:rPr>
          <w:sz w:val="22"/>
          <w:szCs w:val="22"/>
        </w:rPr>
        <w:t xml:space="preserve">ajoute un élément à la file. </w:t>
      </w:r>
    </w:p>
    <w:p w14:paraId="380C9780" w14:textId="086EA702" w:rsidR="005A05EF" w:rsidRPr="004E2538" w:rsidRDefault="005A05EF" w:rsidP="005A05EF">
      <w:pPr>
        <w:pStyle w:val="Paragraphedeliste"/>
        <w:numPr>
          <w:ilvl w:val="0"/>
          <w:numId w:val="2"/>
        </w:numPr>
        <w:rPr>
          <w:b/>
          <w:bCs/>
          <w:sz w:val="22"/>
          <w:szCs w:val="22"/>
        </w:rPr>
      </w:pPr>
      <w:proofErr w:type="spellStart"/>
      <w:r>
        <w:rPr>
          <w:b/>
          <w:bCs/>
          <w:sz w:val="22"/>
          <w:szCs w:val="22"/>
        </w:rPr>
        <w:t>dequeue</w:t>
      </w:r>
      <w:proofErr w:type="spellEnd"/>
      <w:r>
        <w:rPr>
          <w:b/>
          <w:bCs/>
          <w:sz w:val="22"/>
          <w:szCs w:val="22"/>
        </w:rPr>
        <w:t xml:space="preserve"> </w:t>
      </w:r>
      <w:r>
        <w:rPr>
          <w:sz w:val="22"/>
          <w:szCs w:val="22"/>
        </w:rPr>
        <w:t>retire l’élément le plus ancien de la file.</w:t>
      </w:r>
      <w:r>
        <w:rPr>
          <w:b/>
          <w:bCs/>
          <w:sz w:val="22"/>
          <w:szCs w:val="22"/>
        </w:rPr>
        <w:t xml:space="preserve"> </w:t>
      </w:r>
      <w:r>
        <w:rPr>
          <w:sz w:val="22"/>
          <w:szCs w:val="22"/>
        </w:rPr>
        <w:t xml:space="preserve"> </w:t>
      </w:r>
    </w:p>
    <w:p w14:paraId="2FE14C90" w14:textId="2CDAE413" w:rsidR="004E2538" w:rsidRPr="00CA18B7" w:rsidRDefault="004E2538" w:rsidP="005A05EF">
      <w:pPr>
        <w:pStyle w:val="Paragraphedeliste"/>
        <w:numPr>
          <w:ilvl w:val="0"/>
          <w:numId w:val="2"/>
        </w:numPr>
        <w:rPr>
          <w:b/>
          <w:bCs/>
          <w:sz w:val="22"/>
          <w:szCs w:val="22"/>
        </w:rPr>
      </w:pPr>
      <w:proofErr w:type="spellStart"/>
      <w:r>
        <w:rPr>
          <w:b/>
          <w:bCs/>
          <w:sz w:val="22"/>
          <w:szCs w:val="22"/>
        </w:rPr>
        <w:t>empty</w:t>
      </w:r>
      <w:proofErr w:type="spellEnd"/>
      <w:r>
        <w:rPr>
          <w:b/>
          <w:bCs/>
          <w:sz w:val="22"/>
          <w:szCs w:val="22"/>
        </w:rPr>
        <w:t xml:space="preserve"> </w:t>
      </w:r>
      <w:r>
        <w:rPr>
          <w:sz w:val="22"/>
          <w:szCs w:val="22"/>
        </w:rPr>
        <w:t>détermine si la file est vide.</w:t>
      </w:r>
    </w:p>
    <w:p w14:paraId="41BAC0EE" w14:textId="6700BF68" w:rsidR="00CA18B7" w:rsidRPr="00CA18B7" w:rsidRDefault="00CA18B7" w:rsidP="00CA18B7">
      <w:pPr>
        <w:rPr>
          <w:sz w:val="22"/>
          <w:szCs w:val="22"/>
        </w:rPr>
      </w:pPr>
      <w:r>
        <w:rPr>
          <w:sz w:val="22"/>
          <w:szCs w:val="22"/>
        </w:rPr>
        <w:t>Elle se comporte comme une file d’attente</w:t>
      </w:r>
      <w:r w:rsidR="00F36186">
        <w:rPr>
          <w:sz w:val="22"/>
          <w:szCs w:val="22"/>
        </w:rPr>
        <w:t>. </w:t>
      </w:r>
    </w:p>
    <w:p w14:paraId="7ED834D1" w14:textId="266A88E9" w:rsidR="00176991" w:rsidRDefault="00176991" w:rsidP="00176991">
      <w:pPr>
        <w:jc w:val="center"/>
        <w:rPr>
          <w:b/>
          <w:bCs/>
          <w:sz w:val="22"/>
          <w:szCs w:val="22"/>
        </w:rPr>
      </w:pPr>
      <w:r>
        <w:rPr>
          <w:noProof/>
        </w:rPr>
        <w:drawing>
          <wp:inline distT="0" distB="0" distL="0" distR="0" wp14:anchorId="3D1E5F70" wp14:editId="6FD50C69">
            <wp:extent cx="4745050" cy="3123824"/>
            <wp:effectExtent l="0" t="0" r="0" b="635"/>
            <wp:docPr id="92719038" name="Image 4"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defin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1786" cy="3134842"/>
                    </a:xfrm>
                    <a:prstGeom prst="rect">
                      <a:avLst/>
                    </a:prstGeom>
                    <a:noFill/>
                    <a:ln>
                      <a:noFill/>
                    </a:ln>
                  </pic:spPr>
                </pic:pic>
              </a:graphicData>
            </a:graphic>
          </wp:inline>
        </w:drawing>
      </w:r>
    </w:p>
    <w:p w14:paraId="10A5CE77" w14:textId="5E882E22" w:rsidR="00176991" w:rsidRDefault="00176991" w:rsidP="00CA18B7">
      <w:pPr>
        <w:rPr>
          <w:b/>
          <w:bCs/>
          <w:sz w:val="22"/>
          <w:szCs w:val="22"/>
        </w:rPr>
      </w:pPr>
    </w:p>
    <w:p w14:paraId="0F2AC424" w14:textId="35ECBB93" w:rsidR="00CA18B7" w:rsidRDefault="00174D78" w:rsidP="00CA18B7">
      <w:pPr>
        <w:rPr>
          <w:sz w:val="22"/>
          <w:szCs w:val="22"/>
        </w:rPr>
      </w:pPr>
      <w:r>
        <w:rPr>
          <w:sz w:val="22"/>
          <w:szCs w:val="22"/>
        </w:rPr>
        <w:t>L’ordre de sortie des éléments est identique à l’ordre d’entrée.</w:t>
      </w:r>
    </w:p>
    <w:p w14:paraId="3932473B" w14:textId="3A6F55A6" w:rsidR="008E70F3" w:rsidRDefault="00174D78" w:rsidP="00CA18B7">
      <w:pPr>
        <w:rPr>
          <w:sz w:val="22"/>
          <w:szCs w:val="22"/>
        </w:rPr>
      </w:pPr>
      <w:r>
        <w:rPr>
          <w:sz w:val="22"/>
          <w:szCs w:val="22"/>
        </w:rPr>
        <w:t xml:space="preserve">On appelle cette méthode la méthode </w:t>
      </w:r>
      <w:r>
        <w:rPr>
          <w:b/>
          <w:bCs/>
          <w:sz w:val="22"/>
          <w:szCs w:val="22"/>
        </w:rPr>
        <w:t xml:space="preserve">FIFO </w:t>
      </w:r>
      <w:r>
        <w:rPr>
          <w:sz w:val="22"/>
          <w:szCs w:val="22"/>
        </w:rPr>
        <w:t>(First In First Out)</w:t>
      </w:r>
      <w:r w:rsidR="008E70F3">
        <w:rPr>
          <w:sz w:val="22"/>
          <w:szCs w:val="22"/>
        </w:rPr>
        <w:t>.</w:t>
      </w:r>
    </w:p>
    <w:p w14:paraId="47449C43" w14:textId="5306739C" w:rsidR="00ED6443" w:rsidRDefault="00ED6443" w:rsidP="00ED6443">
      <w:r>
        <w:t>Une file bornée</w:t>
      </w:r>
      <w:r>
        <w:t> : une file à laquelle on met une limite au nombre d’élément.</w:t>
      </w:r>
    </w:p>
    <w:p w14:paraId="3E75C648" w14:textId="77777777" w:rsidR="00ED6443" w:rsidRDefault="00ED6443" w:rsidP="00CA18B7">
      <w:pPr>
        <w:rPr>
          <w:sz w:val="22"/>
          <w:szCs w:val="22"/>
        </w:rPr>
      </w:pPr>
    </w:p>
    <w:p w14:paraId="3517845B" w14:textId="77777777" w:rsidR="002365D7" w:rsidRDefault="002365D7" w:rsidP="00CA18B7">
      <w:pPr>
        <w:rPr>
          <w:sz w:val="22"/>
          <w:szCs w:val="22"/>
        </w:rPr>
      </w:pPr>
    </w:p>
    <w:p w14:paraId="6B434C2A" w14:textId="07117B40" w:rsidR="002365D7" w:rsidRDefault="002365D7" w:rsidP="002365D7">
      <w:pPr>
        <w:jc w:val="center"/>
        <w:rPr>
          <w:sz w:val="22"/>
          <w:szCs w:val="22"/>
          <w:u w:val="single"/>
        </w:rPr>
      </w:pPr>
      <w:r>
        <w:rPr>
          <w:b/>
          <w:bCs/>
          <w:sz w:val="22"/>
          <w:szCs w:val="22"/>
          <w:u w:val="single"/>
        </w:rPr>
        <w:t>Structures de données concrètes</w:t>
      </w:r>
    </w:p>
    <w:p w14:paraId="78F75B0F" w14:textId="5D6DF74A" w:rsidR="002365D7" w:rsidRDefault="002365D7" w:rsidP="002365D7">
      <w:pPr>
        <w:rPr>
          <w:sz w:val="22"/>
          <w:szCs w:val="22"/>
        </w:rPr>
      </w:pPr>
      <w:r>
        <w:rPr>
          <w:sz w:val="22"/>
          <w:szCs w:val="22"/>
        </w:rPr>
        <w:t>Les éléments d’une pile (ou d’une file) sont rangés par ordre chronologiquement. Il faut donc les stocker dans une structure de donnée linéaire : un tableau ou une liste chaînée.</w:t>
      </w:r>
    </w:p>
    <w:p w14:paraId="3D0CE2BE" w14:textId="3D6D2E05" w:rsidR="00C50529" w:rsidRDefault="00620565" w:rsidP="002365D7">
      <w:pPr>
        <w:rPr>
          <w:sz w:val="22"/>
          <w:szCs w:val="22"/>
        </w:rPr>
      </w:pPr>
      <w:r>
        <w:rPr>
          <w:sz w:val="22"/>
          <w:szCs w:val="22"/>
        </w:rPr>
        <w:t xml:space="preserve">Un tableau donne typiquement de meilleures performances mais il est pénalisé par sa capacité. On doit pouvoir limiter le nombre d’éléments </w:t>
      </w:r>
      <w:r w:rsidR="008F7211">
        <w:rPr>
          <w:sz w:val="22"/>
          <w:szCs w:val="22"/>
        </w:rPr>
        <w:t xml:space="preserve"> (pile ou file </w:t>
      </w:r>
      <w:r w:rsidR="008F7211" w:rsidRPr="008F7211">
        <w:rPr>
          <w:sz w:val="22"/>
          <w:szCs w:val="22"/>
          <w:u w:val="single"/>
        </w:rPr>
        <w:t>bornée</w:t>
      </w:r>
      <w:r w:rsidR="008F7211">
        <w:rPr>
          <w:sz w:val="22"/>
          <w:szCs w:val="22"/>
        </w:rPr>
        <w:t>), ou accepter une   dégradation des performances à chaque redimensionnement.</w:t>
      </w:r>
      <w:r w:rsidR="00100097">
        <w:rPr>
          <w:sz w:val="22"/>
          <w:szCs w:val="22"/>
        </w:rPr>
        <w:t xml:space="preserve"> </w:t>
      </w:r>
    </w:p>
    <w:p w14:paraId="19BB5158" w14:textId="777AEAF5" w:rsidR="00100097" w:rsidRPr="002365D7" w:rsidRDefault="00100097" w:rsidP="002365D7">
      <w:pPr>
        <w:rPr>
          <w:sz w:val="22"/>
          <w:szCs w:val="22"/>
        </w:rPr>
      </w:pPr>
      <w:r>
        <w:rPr>
          <w:sz w:val="22"/>
          <w:szCs w:val="22"/>
        </w:rPr>
        <w:t>Une liste chaînée est un peu plus lente, mais sans limitation. On l’utilise dans tous les cas où un tableau n’est pas idéal.</w:t>
      </w:r>
    </w:p>
    <w:sectPr w:rsidR="00100097" w:rsidRPr="002365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36318"/>
    <w:multiLevelType w:val="hybridMultilevel"/>
    <w:tmpl w:val="ACE20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F21CC6"/>
    <w:multiLevelType w:val="hybridMultilevel"/>
    <w:tmpl w:val="DB280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12955927">
    <w:abstractNumId w:val="1"/>
  </w:num>
  <w:num w:numId="2" w16cid:durableId="1497988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94"/>
    <w:rsid w:val="000D316B"/>
    <w:rsid w:val="00100097"/>
    <w:rsid w:val="00174D78"/>
    <w:rsid w:val="00176991"/>
    <w:rsid w:val="002365D7"/>
    <w:rsid w:val="002A67F9"/>
    <w:rsid w:val="002A7FE3"/>
    <w:rsid w:val="002E7A5D"/>
    <w:rsid w:val="00375C06"/>
    <w:rsid w:val="00375ED9"/>
    <w:rsid w:val="003C6794"/>
    <w:rsid w:val="0044456A"/>
    <w:rsid w:val="004628F3"/>
    <w:rsid w:val="004E2538"/>
    <w:rsid w:val="005645C9"/>
    <w:rsid w:val="005A05EF"/>
    <w:rsid w:val="005C60AD"/>
    <w:rsid w:val="005F4B41"/>
    <w:rsid w:val="00620565"/>
    <w:rsid w:val="00640249"/>
    <w:rsid w:val="0067515D"/>
    <w:rsid w:val="00701B94"/>
    <w:rsid w:val="00800B41"/>
    <w:rsid w:val="00852B79"/>
    <w:rsid w:val="008E70F3"/>
    <w:rsid w:val="008F7211"/>
    <w:rsid w:val="00A92337"/>
    <w:rsid w:val="00AA1C2D"/>
    <w:rsid w:val="00AC1856"/>
    <w:rsid w:val="00B07029"/>
    <w:rsid w:val="00C50529"/>
    <w:rsid w:val="00CA18B7"/>
    <w:rsid w:val="00D87785"/>
    <w:rsid w:val="00ED6443"/>
    <w:rsid w:val="00F155F4"/>
    <w:rsid w:val="00F36186"/>
    <w:rsid w:val="00FE47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9D27"/>
  <w15:chartTrackingRefBased/>
  <w15:docId w15:val="{F9EECFA9-97BE-4099-8146-22E0259B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C67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C67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C679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C679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C679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C679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C679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C679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C679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679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C679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C679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C679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C679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C679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C679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C679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C6794"/>
    <w:rPr>
      <w:rFonts w:eastAsiaTheme="majorEastAsia" w:cstheme="majorBidi"/>
      <w:color w:val="272727" w:themeColor="text1" w:themeTint="D8"/>
    </w:rPr>
  </w:style>
  <w:style w:type="paragraph" w:styleId="Titre">
    <w:name w:val="Title"/>
    <w:basedOn w:val="Normal"/>
    <w:next w:val="Normal"/>
    <w:link w:val="TitreCar"/>
    <w:uiPriority w:val="10"/>
    <w:qFormat/>
    <w:rsid w:val="003C67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C679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C679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C679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C6794"/>
    <w:pPr>
      <w:spacing w:before="160"/>
      <w:jc w:val="center"/>
    </w:pPr>
    <w:rPr>
      <w:i/>
      <w:iCs/>
      <w:color w:val="404040" w:themeColor="text1" w:themeTint="BF"/>
    </w:rPr>
  </w:style>
  <w:style w:type="character" w:customStyle="1" w:styleId="CitationCar">
    <w:name w:val="Citation Car"/>
    <w:basedOn w:val="Policepardfaut"/>
    <w:link w:val="Citation"/>
    <w:uiPriority w:val="29"/>
    <w:rsid w:val="003C6794"/>
    <w:rPr>
      <w:i/>
      <w:iCs/>
      <w:color w:val="404040" w:themeColor="text1" w:themeTint="BF"/>
    </w:rPr>
  </w:style>
  <w:style w:type="paragraph" w:styleId="Paragraphedeliste">
    <w:name w:val="List Paragraph"/>
    <w:basedOn w:val="Normal"/>
    <w:uiPriority w:val="34"/>
    <w:qFormat/>
    <w:rsid w:val="003C6794"/>
    <w:pPr>
      <w:ind w:left="720"/>
      <w:contextualSpacing/>
    </w:pPr>
  </w:style>
  <w:style w:type="character" w:styleId="Accentuationintense">
    <w:name w:val="Intense Emphasis"/>
    <w:basedOn w:val="Policepardfaut"/>
    <w:uiPriority w:val="21"/>
    <w:qFormat/>
    <w:rsid w:val="003C6794"/>
    <w:rPr>
      <w:i/>
      <w:iCs/>
      <w:color w:val="0F4761" w:themeColor="accent1" w:themeShade="BF"/>
    </w:rPr>
  </w:style>
  <w:style w:type="paragraph" w:styleId="Citationintense">
    <w:name w:val="Intense Quote"/>
    <w:basedOn w:val="Normal"/>
    <w:next w:val="Normal"/>
    <w:link w:val="CitationintenseCar"/>
    <w:uiPriority w:val="30"/>
    <w:qFormat/>
    <w:rsid w:val="003C67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C6794"/>
    <w:rPr>
      <w:i/>
      <w:iCs/>
      <w:color w:val="0F4761" w:themeColor="accent1" w:themeShade="BF"/>
    </w:rPr>
  </w:style>
  <w:style w:type="character" w:styleId="Rfrenceintense">
    <w:name w:val="Intense Reference"/>
    <w:basedOn w:val="Policepardfaut"/>
    <w:uiPriority w:val="32"/>
    <w:qFormat/>
    <w:rsid w:val="003C67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319</Words>
  <Characters>1755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Srivastava Emmanuel</dc:creator>
  <cp:keywords/>
  <dc:description/>
  <cp:lastModifiedBy>Srivastava Emmanuel</cp:lastModifiedBy>
  <cp:revision>46</cp:revision>
  <dcterms:created xsi:type="dcterms:W3CDTF">2024-12-13T10:20:00Z</dcterms:created>
  <dcterms:modified xsi:type="dcterms:W3CDTF">2024-12-16T08:16:00Z</dcterms:modified>
</cp:coreProperties>
</file>